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47" w:rsidRPr="00DB39C5" w:rsidRDefault="00B03CE8" w:rsidP="00CA3B4E">
      <w:pPr>
        <w:spacing w:before="100" w:beforeAutospacing="1" w:after="100" w:afterAutospacing="1"/>
        <w:jc w:val="center"/>
        <w:rPr>
          <w:rFonts w:ascii="Trebuchet MS" w:hAnsi="Trebuchet MS"/>
          <w:color w:val="000000"/>
        </w:rPr>
      </w:pPr>
      <w:r w:rsidRPr="00B03CE8">
        <w:rPr>
          <w:rFonts w:ascii="Arial" w:hAnsi="Arial" w:cs="Arial"/>
          <w:noProof/>
          <w:color w:val="000000"/>
          <w:sz w:val="28"/>
          <w:szCs w:val="28"/>
        </w:rPr>
        <w:pict>
          <v:rect id="_x0000_s1027" style="position:absolute;left:0;text-align:left;margin-left:-13.05pt;margin-top:-32.3pt;width:463.05pt;height:260.7pt;z-index:251657216" filled="f" strokeweight="6pt"/>
        </w:pict>
      </w:r>
      <w:r w:rsidR="009D1747" w:rsidRPr="00DB39C5">
        <w:rPr>
          <w:rFonts w:ascii="Arial" w:hAnsi="Arial" w:cs="Arial"/>
          <w:color w:val="000000"/>
          <w:sz w:val="28"/>
          <w:szCs w:val="28"/>
          <w:shd w:val="clear" w:color="auto" w:fill="FFFF00"/>
        </w:rPr>
        <w:t>All Text Highlighted in Yellow Represents Rule Changes for the 20</w:t>
      </w:r>
      <w:r w:rsidR="00B56C09">
        <w:rPr>
          <w:rFonts w:ascii="Arial" w:hAnsi="Arial" w:cs="Arial"/>
          <w:color w:val="000000"/>
          <w:sz w:val="28"/>
          <w:szCs w:val="28"/>
          <w:shd w:val="clear" w:color="auto" w:fill="FFFF00"/>
        </w:rPr>
        <w:t>1</w:t>
      </w:r>
      <w:r w:rsidR="00397510">
        <w:rPr>
          <w:rFonts w:ascii="Arial" w:hAnsi="Arial" w:cs="Arial"/>
          <w:color w:val="000000"/>
          <w:sz w:val="28"/>
          <w:szCs w:val="28"/>
          <w:shd w:val="clear" w:color="auto" w:fill="FFFF00"/>
        </w:rPr>
        <w:t>3</w:t>
      </w:r>
      <w:r w:rsidR="009D1747" w:rsidRPr="00DB39C5">
        <w:rPr>
          <w:rFonts w:ascii="Arial" w:hAnsi="Arial" w:cs="Arial"/>
          <w:color w:val="000000"/>
          <w:sz w:val="28"/>
          <w:szCs w:val="28"/>
          <w:shd w:val="clear" w:color="auto" w:fill="FFFF00"/>
        </w:rPr>
        <w:t xml:space="preserve"> Season</w:t>
      </w:r>
    </w:p>
    <w:p w:rsidR="009D1747" w:rsidRPr="00DB39C5" w:rsidRDefault="009D1747" w:rsidP="009D1747">
      <w:pPr>
        <w:jc w:val="center"/>
        <w:rPr>
          <w:color w:val="000000"/>
          <w:sz w:val="40"/>
          <w:szCs w:val="40"/>
        </w:rPr>
      </w:pPr>
      <w:r w:rsidRPr="00DB39C5">
        <w:rPr>
          <w:rFonts w:ascii="Arial" w:hAnsi="Arial" w:cs="Arial"/>
          <w:b/>
          <w:bCs/>
          <w:iCs/>
          <w:color w:val="000000"/>
          <w:sz w:val="40"/>
          <w:szCs w:val="40"/>
        </w:rPr>
        <w:t>Texas High School Powerlifting Association</w:t>
      </w:r>
    </w:p>
    <w:p w:rsidR="009D1747" w:rsidRPr="00DB39C5" w:rsidRDefault="009D1747" w:rsidP="009D1747">
      <w:pPr>
        <w:jc w:val="center"/>
        <w:rPr>
          <w:color w:val="000000"/>
          <w:sz w:val="36"/>
          <w:szCs w:val="36"/>
        </w:rPr>
      </w:pPr>
      <w:r w:rsidRPr="00DB39C5">
        <w:rPr>
          <w:rFonts w:ascii="Arial" w:hAnsi="Arial" w:cs="Arial"/>
          <w:b/>
          <w:bCs/>
          <w:i/>
          <w:iCs/>
          <w:color w:val="000000"/>
          <w:sz w:val="36"/>
          <w:szCs w:val="36"/>
        </w:rPr>
        <w:t>"</w:t>
      </w:r>
      <w:r w:rsidR="00F5435E" w:rsidRPr="00DB39C5">
        <w:rPr>
          <w:rFonts w:ascii="Arial" w:hAnsi="Arial" w:cs="Arial"/>
          <w:b/>
          <w:bCs/>
          <w:i/>
          <w:iCs/>
          <w:color w:val="000000"/>
          <w:sz w:val="36"/>
          <w:szCs w:val="36"/>
        </w:rPr>
        <w:t>The</w:t>
      </w:r>
      <w:r w:rsidRPr="00DB39C5">
        <w:rPr>
          <w:rFonts w:ascii="Arial" w:hAnsi="Arial" w:cs="Arial"/>
          <w:b/>
          <w:bCs/>
          <w:i/>
          <w:iCs/>
          <w:color w:val="000000"/>
          <w:sz w:val="36"/>
          <w:szCs w:val="36"/>
        </w:rPr>
        <w:t xml:space="preserve"> Strongest Association in Texas"</w:t>
      </w:r>
      <w:r w:rsidRPr="00DB39C5">
        <w:rPr>
          <w:rFonts w:ascii="Arial" w:hAnsi="Arial" w:cs="Arial"/>
          <w:color w:val="000000"/>
          <w:sz w:val="36"/>
          <w:szCs w:val="36"/>
        </w:rPr>
        <w:t xml:space="preserve"> </w:t>
      </w:r>
    </w:p>
    <w:p w:rsidR="009D1747" w:rsidRPr="00DB39C5" w:rsidRDefault="00B03CE8" w:rsidP="009D1747">
      <w:pPr>
        <w:spacing w:before="100" w:beforeAutospacing="1" w:after="100" w:afterAutospacing="1"/>
        <w:jc w:val="center"/>
        <w:rPr>
          <w:rFonts w:ascii="Trebuchet MS" w:hAnsi="Trebuchet MS"/>
          <w:color w:val="000000"/>
        </w:rPr>
      </w:pPr>
      <w:r w:rsidRPr="00B03C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25pt;margin-top:38.95pt;width:141.65pt;height:113.25pt;z-index:251658240" wrapcoords="-237 0 -237 21304 21600 21304 21600 0 -237 0">
            <v:imagedata r:id="rId8" o:title="THSPA Logo 6"/>
            <w10:wrap type="tight"/>
          </v:shape>
        </w:pict>
      </w:r>
    </w:p>
    <w:p w:rsidR="009D1747" w:rsidRPr="00DB39C5" w:rsidRDefault="006405FF" w:rsidP="006405FF">
      <w:pPr>
        <w:tabs>
          <w:tab w:val="center" w:pos="2340"/>
        </w:tabs>
        <w:spacing w:before="100" w:beforeAutospacing="1" w:after="100" w:afterAutospacing="1"/>
        <w:rPr>
          <w:rFonts w:ascii="Trebuchet MS" w:hAnsi="Trebuchet MS"/>
          <w:color w:val="000000"/>
        </w:rPr>
      </w:pPr>
      <w:r w:rsidRPr="00DB39C5">
        <w:rPr>
          <w:rFonts w:ascii="Arial" w:hAnsi="Arial" w:cs="Arial"/>
          <w:color w:val="000000"/>
          <w:sz w:val="28"/>
          <w:szCs w:val="28"/>
        </w:rPr>
        <w:tab/>
      </w:r>
      <w:r w:rsidR="009D1747" w:rsidRPr="00DB39C5">
        <w:rPr>
          <w:rFonts w:ascii="Arial" w:hAnsi="Arial" w:cs="Arial"/>
          <w:color w:val="000000"/>
          <w:sz w:val="28"/>
          <w:szCs w:val="28"/>
        </w:rPr>
        <w:t>P.O. Box 1072</w:t>
      </w:r>
    </w:p>
    <w:p w:rsidR="009D1747" w:rsidRPr="00DB39C5" w:rsidRDefault="006405FF" w:rsidP="006405FF">
      <w:pPr>
        <w:tabs>
          <w:tab w:val="center" w:pos="2340"/>
        </w:tabs>
        <w:spacing w:before="100" w:beforeAutospacing="1" w:after="100" w:afterAutospacing="1"/>
        <w:rPr>
          <w:rFonts w:ascii="Trebuchet MS" w:hAnsi="Trebuchet MS"/>
          <w:color w:val="000000"/>
        </w:rPr>
      </w:pPr>
      <w:r w:rsidRPr="00DB39C5">
        <w:rPr>
          <w:rFonts w:ascii="Arial" w:hAnsi="Arial" w:cs="Arial"/>
          <w:color w:val="000000"/>
          <w:sz w:val="28"/>
          <w:szCs w:val="28"/>
        </w:rPr>
        <w:tab/>
      </w:r>
      <w:r w:rsidR="009D1747" w:rsidRPr="00DB39C5">
        <w:rPr>
          <w:rFonts w:ascii="Arial" w:hAnsi="Arial" w:cs="Arial"/>
          <w:color w:val="000000"/>
          <w:sz w:val="28"/>
          <w:szCs w:val="28"/>
        </w:rPr>
        <w:t>Crowley, TX 76036</w:t>
      </w:r>
    </w:p>
    <w:p w:rsidR="009D1747" w:rsidRPr="00DB39C5" w:rsidRDefault="009D1747" w:rsidP="009D1747">
      <w:pPr>
        <w:spacing w:before="100" w:beforeAutospacing="1" w:after="100" w:afterAutospacing="1"/>
        <w:rPr>
          <w:rFonts w:ascii="Trebuchet MS" w:hAnsi="Trebuchet MS"/>
          <w:color w:val="000000"/>
        </w:rPr>
      </w:pPr>
    </w:p>
    <w:p w:rsidR="00077885" w:rsidRPr="00DB39C5" w:rsidRDefault="00077885" w:rsidP="009D1747">
      <w:pPr>
        <w:spacing w:before="100" w:beforeAutospacing="1" w:after="100" w:afterAutospacing="1"/>
        <w:rPr>
          <w:rFonts w:ascii="Arial" w:hAnsi="Arial" w:cs="Arial"/>
          <w:color w:val="000000"/>
          <w:sz w:val="28"/>
          <w:szCs w:val="28"/>
          <w:u w:val="single"/>
        </w:rPr>
      </w:pPr>
    </w:p>
    <w:p w:rsidR="00077885" w:rsidRPr="00DB39C5" w:rsidRDefault="00077885" w:rsidP="009D1747">
      <w:pPr>
        <w:spacing w:before="100" w:beforeAutospacing="1" w:after="100" w:afterAutospacing="1"/>
        <w:rPr>
          <w:rFonts w:ascii="Arial" w:hAnsi="Arial" w:cs="Arial"/>
          <w:color w:val="000000"/>
          <w:sz w:val="28"/>
          <w:szCs w:val="28"/>
          <w:u w:val="single"/>
        </w:rPr>
      </w:pPr>
    </w:p>
    <w:p w:rsidR="009D1747" w:rsidRPr="00DB39C5" w:rsidRDefault="009D1747" w:rsidP="00077885">
      <w:pPr>
        <w:spacing w:before="100" w:beforeAutospacing="1" w:after="100" w:afterAutospacing="1"/>
        <w:jc w:val="center"/>
        <w:rPr>
          <w:rFonts w:ascii="Trebuchet MS" w:hAnsi="Trebuchet MS"/>
          <w:b/>
          <w:smallCaps/>
          <w:color w:val="000000"/>
        </w:rPr>
      </w:pPr>
      <w:r w:rsidRPr="00DB39C5">
        <w:rPr>
          <w:rFonts w:ascii="Arial" w:hAnsi="Arial" w:cs="Arial"/>
          <w:b/>
          <w:smallCaps/>
          <w:color w:val="000000"/>
          <w:sz w:val="28"/>
          <w:szCs w:val="28"/>
          <w:u w:val="single"/>
        </w:rPr>
        <w:t>Table of Contents</w:t>
      </w:r>
    </w:p>
    <w:bookmarkStart w:id="0" w:name="_Ref250568252"/>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r w:rsidRPr="00DB39C5">
        <w:rPr>
          <w:rFonts w:ascii="Trebuchet MS" w:hAnsi="Trebuchet MS"/>
        </w:rPr>
        <w:fldChar w:fldCharType="begin"/>
      </w:r>
      <w:r w:rsidR="00CA3B4E" w:rsidRPr="00DB39C5">
        <w:rPr>
          <w:rFonts w:ascii="Trebuchet MS" w:hAnsi="Trebuchet MS"/>
        </w:rPr>
        <w:instrText xml:space="preserve"> HYPERLINK  \l "General_Rules_of_Comp" </w:instrText>
      </w:r>
      <w:r w:rsidRPr="00DB39C5">
        <w:rPr>
          <w:rFonts w:ascii="Trebuchet MS" w:hAnsi="Trebuchet MS"/>
        </w:rPr>
        <w:fldChar w:fldCharType="separate"/>
      </w:r>
      <w:r w:rsidR="009D1747" w:rsidRPr="00DB39C5">
        <w:rPr>
          <w:rStyle w:val="Hyperlink"/>
          <w:rFonts w:ascii="Trebuchet MS" w:hAnsi="Trebuchet MS"/>
        </w:rPr>
        <w:t>GENERAL RULES OF COMPETITION</w:t>
      </w:r>
      <w:r w:rsidRPr="00DB39C5">
        <w:rPr>
          <w:rFonts w:ascii="Trebuchet MS" w:hAnsi="Trebuchet MS"/>
        </w:rPr>
        <w:fldChar w:fldCharType="end"/>
      </w:r>
      <w:r w:rsidR="00316D37" w:rsidRPr="00DB39C5">
        <w:rPr>
          <w:rFonts w:ascii="Trebuchet MS" w:hAnsi="Trebuchet MS"/>
        </w:rPr>
        <w:tab/>
        <w:t>pg.</w:t>
      </w:r>
      <w:bookmarkEnd w:id="0"/>
      <w:r w:rsidR="00316D37" w:rsidRPr="00DB39C5">
        <w:rPr>
          <w:rFonts w:ascii="Trebuchet MS" w:hAnsi="Trebuchet MS"/>
        </w:rPr>
        <w:t xml:space="preserve"> </w:t>
      </w:r>
      <w:r w:rsidRPr="00DB39C5">
        <w:rPr>
          <w:rFonts w:ascii="Trebuchet MS" w:hAnsi="Trebuchet MS"/>
        </w:rPr>
        <w:fldChar w:fldCharType="begin"/>
      </w:r>
      <w:r w:rsidR="005F6FAE" w:rsidRPr="00DB39C5">
        <w:rPr>
          <w:rFonts w:ascii="Trebuchet MS" w:hAnsi="Trebuchet MS"/>
        </w:rPr>
        <w:instrText xml:space="preserve"> PAGEREF General_Rules_of_Comp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1</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Team_Competition" w:history="1">
        <w:bookmarkStart w:id="1" w:name="_Ref250568283"/>
        <w:r w:rsidR="009D1747" w:rsidRPr="00DB39C5">
          <w:rPr>
            <w:rStyle w:val="Hyperlink"/>
            <w:rFonts w:ascii="Trebuchet MS" w:hAnsi="Trebuchet MS"/>
          </w:rPr>
          <w:t>TEAM COMPETITION</w:t>
        </w:r>
        <w:bookmarkEnd w:id="1"/>
      </w:hyperlink>
      <w:r w:rsidR="00456CC9" w:rsidRPr="00DB39C5">
        <w:rPr>
          <w:rFonts w:ascii="Trebuchet MS" w:hAnsi="Trebuchet MS"/>
        </w:rPr>
        <w:tab/>
        <w:t xml:space="preserve">pg. </w:t>
      </w:r>
      <w:r w:rsidRPr="00DB39C5">
        <w:rPr>
          <w:rFonts w:ascii="Trebuchet MS" w:hAnsi="Trebuchet MS"/>
        </w:rPr>
        <w:fldChar w:fldCharType="begin"/>
      </w:r>
      <w:r w:rsidR="005F6FAE" w:rsidRPr="00DB39C5">
        <w:rPr>
          <w:rFonts w:ascii="Trebuchet MS" w:hAnsi="Trebuchet MS"/>
        </w:rPr>
        <w:instrText xml:space="preserve"> PAGEREF Team_Competition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1</w:t>
      </w:r>
      <w:r w:rsidRPr="00DB39C5">
        <w:rPr>
          <w:rFonts w:ascii="Trebuchet MS" w:hAnsi="Trebuchet MS"/>
        </w:rPr>
        <w:fldChar w:fldCharType="end"/>
      </w:r>
    </w:p>
    <w:bookmarkStart w:id="2" w:name="_Ref250568377"/>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r w:rsidRPr="00DB39C5">
        <w:rPr>
          <w:rFonts w:ascii="Trebuchet MS" w:hAnsi="Trebuchet MS"/>
        </w:rPr>
        <w:fldChar w:fldCharType="begin"/>
      </w:r>
      <w:r w:rsidR="00340024" w:rsidRPr="00DB39C5">
        <w:rPr>
          <w:rFonts w:ascii="Trebuchet MS" w:hAnsi="Trebuchet MS"/>
        </w:rPr>
        <w:instrText xml:space="preserve"> HYPERLINK  \l "Individual_Competition" </w:instrText>
      </w:r>
      <w:r w:rsidRPr="00DB39C5">
        <w:rPr>
          <w:rFonts w:ascii="Trebuchet MS" w:hAnsi="Trebuchet MS"/>
        </w:rPr>
        <w:fldChar w:fldCharType="separate"/>
      </w:r>
      <w:r w:rsidR="009D1747" w:rsidRPr="00DB39C5">
        <w:rPr>
          <w:rStyle w:val="Hyperlink"/>
          <w:rFonts w:ascii="Trebuchet MS" w:hAnsi="Trebuchet MS"/>
        </w:rPr>
        <w:t>INDIVIDUAL COMPETITION</w:t>
      </w:r>
      <w:r w:rsidRPr="00DB39C5">
        <w:rPr>
          <w:rFonts w:ascii="Trebuchet MS" w:hAnsi="Trebuchet MS"/>
        </w:rPr>
        <w:fldChar w:fldCharType="end"/>
      </w:r>
      <w:r w:rsidR="009A3520" w:rsidRPr="00DB39C5">
        <w:rPr>
          <w:rFonts w:ascii="Trebuchet MS" w:hAnsi="Trebuchet MS"/>
        </w:rPr>
        <w:tab/>
        <w:t>pg.</w:t>
      </w:r>
      <w:bookmarkEnd w:id="2"/>
      <w:r w:rsidR="009A3520" w:rsidRPr="00DB39C5">
        <w:rPr>
          <w:rFonts w:ascii="Trebuchet MS" w:hAnsi="Trebuchet MS"/>
        </w:rPr>
        <w:t xml:space="preserve"> </w:t>
      </w:r>
      <w:r w:rsidRPr="00DB39C5">
        <w:rPr>
          <w:rFonts w:ascii="Trebuchet MS" w:hAnsi="Trebuchet MS"/>
        </w:rPr>
        <w:fldChar w:fldCharType="begin"/>
      </w:r>
      <w:r w:rsidR="005F6FAE" w:rsidRPr="00DB39C5">
        <w:rPr>
          <w:rFonts w:ascii="Trebuchet MS" w:hAnsi="Trebuchet MS"/>
        </w:rPr>
        <w:instrText xml:space="preserve"> PAGEREF Individual_Competition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2</w:t>
      </w:r>
      <w:r w:rsidRPr="00DB39C5">
        <w:rPr>
          <w:rFonts w:ascii="Trebuchet MS" w:hAnsi="Trebuchet MS"/>
        </w:rPr>
        <w:fldChar w:fldCharType="end"/>
      </w:r>
    </w:p>
    <w:bookmarkStart w:id="3" w:name="_Ref250568400"/>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r w:rsidRPr="00DB39C5">
        <w:rPr>
          <w:rFonts w:ascii="Trebuchet MS" w:hAnsi="Trebuchet MS"/>
        </w:rPr>
        <w:fldChar w:fldCharType="begin"/>
      </w:r>
      <w:r w:rsidR="005336ED" w:rsidRPr="00DB39C5">
        <w:rPr>
          <w:rFonts w:ascii="Trebuchet MS" w:hAnsi="Trebuchet MS"/>
        </w:rPr>
        <w:instrText xml:space="preserve"> HYPERLINK  \l "Lifting_Equipment" </w:instrText>
      </w:r>
      <w:r w:rsidRPr="00DB39C5">
        <w:rPr>
          <w:rFonts w:ascii="Trebuchet MS" w:hAnsi="Trebuchet MS"/>
        </w:rPr>
        <w:fldChar w:fldCharType="separate"/>
      </w:r>
      <w:r w:rsidR="009D1747" w:rsidRPr="00DB39C5">
        <w:rPr>
          <w:rStyle w:val="Hyperlink"/>
          <w:rFonts w:ascii="Trebuchet MS" w:hAnsi="Trebuchet MS"/>
        </w:rPr>
        <w:t>LIFTING EQUIPMENT AND SPECIFICATIONS</w:t>
      </w:r>
      <w:r w:rsidRPr="00DB39C5">
        <w:rPr>
          <w:rFonts w:ascii="Trebuchet MS" w:hAnsi="Trebuchet MS"/>
        </w:rPr>
        <w:fldChar w:fldCharType="end"/>
      </w:r>
      <w:r w:rsidR="009A3520" w:rsidRPr="00DB39C5">
        <w:rPr>
          <w:rFonts w:ascii="Trebuchet MS" w:hAnsi="Trebuchet MS"/>
        </w:rPr>
        <w:tab/>
        <w:t>pg.</w:t>
      </w:r>
      <w:bookmarkEnd w:id="3"/>
      <w:r w:rsidR="005F6FAE" w:rsidRPr="00DB39C5">
        <w:rPr>
          <w:rFonts w:ascii="Trebuchet MS" w:hAnsi="Trebuchet MS"/>
        </w:rPr>
        <w:t xml:space="preserve"> </w:t>
      </w:r>
      <w:r w:rsidRPr="00DB39C5">
        <w:rPr>
          <w:rFonts w:ascii="Trebuchet MS" w:hAnsi="Trebuchet MS"/>
        </w:rPr>
        <w:fldChar w:fldCharType="begin"/>
      </w:r>
      <w:r w:rsidR="005F6FAE" w:rsidRPr="00DB39C5">
        <w:rPr>
          <w:rFonts w:ascii="Trebuchet MS" w:hAnsi="Trebuchet MS"/>
        </w:rPr>
        <w:instrText xml:space="preserve"> PAGEREF Lifting_Equipment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4</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Costume" w:history="1">
        <w:r w:rsidR="009D1747" w:rsidRPr="00DB39C5">
          <w:rPr>
            <w:rStyle w:val="Hyperlink"/>
            <w:rFonts w:ascii="Trebuchet MS" w:hAnsi="Trebuchet MS"/>
          </w:rPr>
          <w:t>COSTUME AND PERSONAL EQUIPMENT</w:t>
        </w:r>
      </w:hyperlink>
      <w:r w:rsidR="005F6FAE" w:rsidRPr="00DB39C5">
        <w:rPr>
          <w:rFonts w:ascii="Trebuchet MS" w:hAnsi="Trebuchet MS"/>
        </w:rPr>
        <w:tab/>
        <w:t xml:space="preserve">pg. </w:t>
      </w:r>
      <w:r w:rsidRPr="00DB39C5">
        <w:rPr>
          <w:rFonts w:ascii="Trebuchet MS" w:hAnsi="Trebuchet MS"/>
        </w:rPr>
        <w:fldChar w:fldCharType="begin"/>
      </w:r>
      <w:r w:rsidR="005F6FAE" w:rsidRPr="00DB39C5">
        <w:rPr>
          <w:rFonts w:ascii="Trebuchet MS" w:hAnsi="Trebuchet MS"/>
        </w:rPr>
        <w:instrText xml:space="preserve"> PAGEREF Costume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5</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Powerlifts_and_Rules" w:history="1">
        <w:r w:rsidR="009D1747" w:rsidRPr="00DB39C5">
          <w:rPr>
            <w:rStyle w:val="Hyperlink"/>
            <w:rFonts w:ascii="Trebuchet MS" w:hAnsi="Trebuchet MS"/>
          </w:rPr>
          <w:t>POWERLIFTS AND RULES OF PERFORMANCE</w:t>
        </w:r>
      </w:hyperlink>
      <w:r w:rsidR="005F6FAE" w:rsidRPr="00DB39C5">
        <w:rPr>
          <w:rFonts w:ascii="Trebuchet MS" w:hAnsi="Trebuchet MS"/>
        </w:rPr>
        <w:tab/>
        <w:t xml:space="preserve">pg. </w:t>
      </w:r>
      <w:r w:rsidRPr="00DB39C5">
        <w:rPr>
          <w:rFonts w:ascii="Trebuchet MS" w:hAnsi="Trebuchet MS"/>
        </w:rPr>
        <w:fldChar w:fldCharType="begin"/>
      </w:r>
      <w:r w:rsidR="005F6FAE" w:rsidRPr="00DB39C5">
        <w:rPr>
          <w:rFonts w:ascii="Trebuchet MS" w:hAnsi="Trebuchet MS"/>
        </w:rPr>
        <w:instrText xml:space="preserve"> PAGEREF Powerlifts_and_Rules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9</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Weigh_In" w:history="1">
        <w:r w:rsidR="009D1747" w:rsidRPr="00DB39C5">
          <w:rPr>
            <w:rStyle w:val="Hyperlink"/>
            <w:rFonts w:ascii="Trebuchet MS" w:hAnsi="Trebuchet MS"/>
          </w:rPr>
          <w:t>WEIGHING-IN</w:t>
        </w:r>
      </w:hyperlink>
      <w:r w:rsidR="00DD490A" w:rsidRPr="00DB39C5">
        <w:rPr>
          <w:rFonts w:ascii="Trebuchet MS" w:hAnsi="Trebuchet MS"/>
        </w:rPr>
        <w:tab/>
        <w:t xml:space="preserve">pg. </w:t>
      </w:r>
      <w:r w:rsidRPr="00DB39C5">
        <w:rPr>
          <w:rFonts w:ascii="Trebuchet MS" w:hAnsi="Trebuchet MS"/>
        </w:rPr>
        <w:fldChar w:fldCharType="begin"/>
      </w:r>
      <w:r w:rsidR="00DD490A" w:rsidRPr="00DB39C5">
        <w:rPr>
          <w:rFonts w:ascii="Trebuchet MS" w:hAnsi="Trebuchet MS"/>
        </w:rPr>
        <w:instrText xml:space="preserve"> PAGEREF Weigh_In \h </w:instrText>
      </w:r>
      <w:r w:rsidRPr="00DB39C5">
        <w:rPr>
          <w:rFonts w:ascii="Trebuchet MS" w:hAnsi="Trebuchet MS"/>
        </w:rPr>
      </w:r>
      <w:r w:rsidRPr="00DB39C5">
        <w:rPr>
          <w:rFonts w:ascii="Trebuchet MS" w:hAnsi="Trebuchet MS"/>
        </w:rPr>
        <w:fldChar w:fldCharType="separate"/>
      </w:r>
      <w:r w:rsidR="00947504" w:rsidRPr="00DB39C5">
        <w:rPr>
          <w:rFonts w:ascii="Trebuchet MS" w:hAnsi="Trebuchet MS"/>
          <w:noProof/>
        </w:rPr>
        <w:t>12</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Round_System" w:history="1">
        <w:r w:rsidR="009D1747" w:rsidRPr="00DB39C5">
          <w:rPr>
            <w:rStyle w:val="Hyperlink"/>
            <w:rFonts w:ascii="Trebuchet MS" w:hAnsi="Trebuchet MS"/>
          </w:rPr>
          <w:t>THE “ROUND SYSTEM,” BAR LOADING PROGRESSION, AND WEIGHT CHANGES AFTER DECLARATION</w:t>
        </w:r>
      </w:hyperlink>
      <w:r w:rsidR="00C76AAD" w:rsidRPr="00DB39C5">
        <w:rPr>
          <w:rFonts w:ascii="Trebuchet MS" w:hAnsi="Trebuchet MS"/>
        </w:rPr>
        <w:tab/>
        <w:t xml:space="preserve">pg. </w:t>
      </w:r>
      <w:r w:rsidRPr="00DB39C5">
        <w:rPr>
          <w:rFonts w:ascii="Trebuchet MS" w:hAnsi="Trebuchet MS"/>
        </w:rPr>
        <w:fldChar w:fldCharType="begin"/>
      </w:r>
      <w:r w:rsidR="00C76AAD" w:rsidRPr="00DB39C5">
        <w:rPr>
          <w:rFonts w:ascii="Trebuchet MS" w:hAnsi="Trebuchet MS"/>
        </w:rPr>
        <w:instrText xml:space="preserve"> PAGEREF Round_System \h </w:instrText>
      </w:r>
      <w:r w:rsidRPr="00DB39C5">
        <w:rPr>
          <w:rFonts w:ascii="Trebuchet MS" w:hAnsi="Trebuchet MS"/>
        </w:rPr>
      </w:r>
      <w:r w:rsidRPr="00DB39C5">
        <w:rPr>
          <w:rFonts w:ascii="Trebuchet MS" w:hAnsi="Trebuchet MS"/>
        </w:rPr>
        <w:fldChar w:fldCharType="separate"/>
      </w:r>
      <w:r w:rsidR="00C76AAD" w:rsidRPr="00DB39C5">
        <w:rPr>
          <w:rFonts w:ascii="Trebuchet MS" w:hAnsi="Trebuchet MS"/>
          <w:noProof/>
        </w:rPr>
        <w:t>13</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Order_of_Comp" w:history="1">
        <w:r w:rsidR="009D1747" w:rsidRPr="00DB39C5">
          <w:rPr>
            <w:rStyle w:val="Hyperlink"/>
            <w:rFonts w:ascii="Trebuchet MS" w:hAnsi="Trebuchet MS"/>
          </w:rPr>
          <w:t>ORDER OF COMPETITION</w:t>
        </w:r>
      </w:hyperlink>
      <w:r w:rsidR="00BD212D" w:rsidRPr="00DB39C5">
        <w:rPr>
          <w:rFonts w:ascii="Trebuchet MS" w:hAnsi="Trebuchet MS"/>
        </w:rPr>
        <w:tab/>
        <w:t xml:space="preserve">pg. </w:t>
      </w:r>
      <w:r w:rsidRPr="00DB39C5">
        <w:rPr>
          <w:rFonts w:ascii="Trebuchet MS" w:hAnsi="Trebuchet MS"/>
        </w:rPr>
        <w:fldChar w:fldCharType="begin"/>
      </w:r>
      <w:r w:rsidR="00BD212D" w:rsidRPr="00DB39C5">
        <w:rPr>
          <w:rFonts w:ascii="Trebuchet MS" w:hAnsi="Trebuchet MS"/>
        </w:rPr>
        <w:instrText xml:space="preserve"> PAGEREF Order_of_Comp \h </w:instrText>
      </w:r>
      <w:r w:rsidRPr="00DB39C5">
        <w:rPr>
          <w:rFonts w:ascii="Trebuchet MS" w:hAnsi="Trebuchet MS"/>
        </w:rPr>
      </w:r>
      <w:r w:rsidRPr="00DB39C5">
        <w:rPr>
          <w:rFonts w:ascii="Trebuchet MS" w:hAnsi="Trebuchet MS"/>
        </w:rPr>
        <w:fldChar w:fldCharType="separate"/>
      </w:r>
      <w:r w:rsidR="00BD212D" w:rsidRPr="00DB39C5">
        <w:rPr>
          <w:rFonts w:ascii="Trebuchet MS" w:hAnsi="Trebuchet MS"/>
          <w:noProof/>
        </w:rPr>
        <w:t>15</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Example_of_Errors" w:history="1">
        <w:r w:rsidR="009D1747" w:rsidRPr="00DB39C5">
          <w:rPr>
            <w:rStyle w:val="Hyperlink"/>
            <w:rFonts w:ascii="Trebuchet MS" w:hAnsi="Trebuchet MS"/>
          </w:rPr>
          <w:t>EXAMPLES OF ERRORS IN LOADING</w:t>
        </w:r>
      </w:hyperlink>
      <w:r w:rsidR="005C088E" w:rsidRPr="00DB39C5">
        <w:rPr>
          <w:rFonts w:ascii="Trebuchet MS" w:hAnsi="Trebuchet MS"/>
        </w:rPr>
        <w:tab/>
        <w:t xml:space="preserve">pg. </w:t>
      </w:r>
      <w:r w:rsidRPr="00DB39C5">
        <w:rPr>
          <w:rFonts w:ascii="Trebuchet MS" w:hAnsi="Trebuchet MS"/>
        </w:rPr>
        <w:fldChar w:fldCharType="begin"/>
      </w:r>
      <w:r w:rsidR="005C088E" w:rsidRPr="00DB39C5">
        <w:rPr>
          <w:rFonts w:ascii="Trebuchet MS" w:hAnsi="Trebuchet MS"/>
        </w:rPr>
        <w:instrText xml:space="preserve"> PAGEREF Example_of_Errors \h </w:instrText>
      </w:r>
      <w:r w:rsidRPr="00DB39C5">
        <w:rPr>
          <w:rFonts w:ascii="Trebuchet MS" w:hAnsi="Trebuchet MS"/>
        </w:rPr>
      </w:r>
      <w:r w:rsidRPr="00DB39C5">
        <w:rPr>
          <w:rFonts w:ascii="Trebuchet MS" w:hAnsi="Trebuchet MS"/>
        </w:rPr>
        <w:fldChar w:fldCharType="separate"/>
      </w:r>
      <w:r w:rsidR="005C088E" w:rsidRPr="00DB39C5">
        <w:rPr>
          <w:rFonts w:ascii="Trebuchet MS" w:hAnsi="Trebuchet MS"/>
          <w:noProof/>
        </w:rPr>
        <w:t>18</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Referees" w:history="1">
        <w:r w:rsidR="00F72E7E">
          <w:rPr>
            <w:rStyle w:val="Hyperlink"/>
            <w:rFonts w:ascii="Trebuchet MS" w:hAnsi="Trebuchet MS"/>
          </w:rPr>
          <w:t>JUDGES</w:t>
        </w:r>
      </w:hyperlink>
      <w:r w:rsidR="001D4D65" w:rsidRPr="00DB39C5">
        <w:rPr>
          <w:rFonts w:ascii="Trebuchet MS" w:hAnsi="Trebuchet MS"/>
        </w:rPr>
        <w:tab/>
        <w:t xml:space="preserve">pg. </w:t>
      </w:r>
      <w:r w:rsidRPr="00DB39C5">
        <w:rPr>
          <w:rFonts w:ascii="Trebuchet MS" w:hAnsi="Trebuchet MS"/>
        </w:rPr>
        <w:fldChar w:fldCharType="begin"/>
      </w:r>
      <w:r w:rsidR="001D4D65" w:rsidRPr="00DB39C5">
        <w:rPr>
          <w:rFonts w:ascii="Trebuchet MS" w:hAnsi="Trebuchet MS"/>
        </w:rPr>
        <w:instrText xml:space="preserve"> PAGEREF Referees \h </w:instrText>
      </w:r>
      <w:r w:rsidRPr="00DB39C5">
        <w:rPr>
          <w:rFonts w:ascii="Trebuchet MS" w:hAnsi="Trebuchet MS"/>
        </w:rPr>
      </w:r>
      <w:r w:rsidRPr="00DB39C5">
        <w:rPr>
          <w:rFonts w:ascii="Trebuchet MS" w:hAnsi="Trebuchet MS"/>
        </w:rPr>
        <w:fldChar w:fldCharType="separate"/>
      </w:r>
      <w:r w:rsidR="001D4D65" w:rsidRPr="00DB39C5">
        <w:rPr>
          <w:rFonts w:ascii="Trebuchet MS" w:hAnsi="Trebuchet MS"/>
          <w:noProof/>
        </w:rPr>
        <w:t>18</w:t>
      </w:r>
      <w:r w:rsidRPr="00DB39C5">
        <w:rPr>
          <w:rFonts w:ascii="Trebuchet MS" w:hAnsi="Trebuchet MS"/>
        </w:rPr>
        <w:fldChar w:fldCharType="end"/>
      </w:r>
    </w:p>
    <w:p w:rsidR="009D1747" w:rsidRPr="00DB39C5" w:rsidRDefault="00B03CE8" w:rsidP="00B15022">
      <w:pPr>
        <w:numPr>
          <w:ilvl w:val="0"/>
          <w:numId w:val="1"/>
        </w:numPr>
        <w:tabs>
          <w:tab w:val="clear" w:pos="1110"/>
          <w:tab w:val="num" w:pos="630"/>
          <w:tab w:val="right" w:pos="8640"/>
        </w:tabs>
        <w:spacing w:before="100" w:beforeAutospacing="1" w:after="120"/>
        <w:ind w:left="630" w:hanging="446"/>
        <w:rPr>
          <w:rFonts w:ascii="Trebuchet MS" w:hAnsi="Trebuchet MS"/>
        </w:rPr>
      </w:pPr>
      <w:hyperlink w:anchor="Drug_Testing" w:history="1">
        <w:r w:rsidR="009D1747" w:rsidRPr="00DB39C5">
          <w:rPr>
            <w:rStyle w:val="Hyperlink"/>
            <w:rFonts w:ascii="Trebuchet MS" w:hAnsi="Trebuchet MS"/>
          </w:rPr>
          <w:t>DRUG TESTING POLICIES</w:t>
        </w:r>
      </w:hyperlink>
      <w:r w:rsidR="001D4D65" w:rsidRPr="00DB39C5">
        <w:rPr>
          <w:rFonts w:ascii="Trebuchet MS" w:hAnsi="Trebuchet MS"/>
        </w:rPr>
        <w:tab/>
        <w:t>pg.</w:t>
      </w:r>
      <w:r w:rsidRPr="00DB39C5">
        <w:rPr>
          <w:rFonts w:ascii="Trebuchet MS" w:hAnsi="Trebuchet MS"/>
        </w:rPr>
        <w:fldChar w:fldCharType="begin"/>
      </w:r>
      <w:r w:rsidR="00BE6517" w:rsidRPr="00DB39C5">
        <w:rPr>
          <w:rFonts w:ascii="Trebuchet MS" w:hAnsi="Trebuchet MS"/>
        </w:rPr>
        <w:instrText xml:space="preserve"> PAGEREF Drug_Testing \h </w:instrText>
      </w:r>
      <w:r w:rsidRPr="00DB39C5">
        <w:rPr>
          <w:rFonts w:ascii="Trebuchet MS" w:hAnsi="Trebuchet MS"/>
        </w:rPr>
      </w:r>
      <w:r w:rsidRPr="00DB39C5">
        <w:rPr>
          <w:rFonts w:ascii="Trebuchet MS" w:hAnsi="Trebuchet MS"/>
        </w:rPr>
        <w:fldChar w:fldCharType="separate"/>
      </w:r>
      <w:r w:rsidR="00BE6517" w:rsidRPr="00DB39C5">
        <w:rPr>
          <w:rFonts w:ascii="Trebuchet MS" w:hAnsi="Trebuchet MS"/>
          <w:noProof/>
        </w:rPr>
        <w:t>20</w:t>
      </w:r>
      <w:r w:rsidRPr="00DB39C5">
        <w:rPr>
          <w:rFonts w:ascii="Trebuchet MS" w:hAnsi="Trebuchet MS"/>
        </w:rPr>
        <w:fldChar w:fldCharType="end"/>
      </w:r>
    </w:p>
    <w:p w:rsidR="009D1747" w:rsidRPr="00DB39C5" w:rsidRDefault="009D1747" w:rsidP="009D1747">
      <w:pPr>
        <w:spacing w:before="100" w:beforeAutospacing="1" w:after="100" w:afterAutospacing="1"/>
        <w:rPr>
          <w:rFonts w:ascii="Trebuchet MS" w:hAnsi="Trebuchet MS"/>
          <w:color w:val="000000"/>
        </w:rPr>
      </w:pPr>
    </w:p>
    <w:p w:rsidR="004C45A4" w:rsidRPr="00DB39C5" w:rsidRDefault="004C45A4" w:rsidP="009D1747">
      <w:pPr>
        <w:spacing w:before="100" w:beforeAutospacing="1" w:after="100" w:afterAutospacing="1"/>
        <w:outlineLvl w:val="1"/>
        <w:rPr>
          <w:rFonts w:ascii="Arial" w:hAnsi="Arial" w:cs="Arial"/>
          <w:b/>
          <w:bCs/>
          <w:color w:val="000000"/>
          <w:sz w:val="28"/>
          <w:szCs w:val="28"/>
        </w:rPr>
        <w:sectPr w:rsidR="004C45A4" w:rsidRPr="00DB39C5" w:rsidSect="00EB77EE">
          <w:pgSz w:w="12240" w:h="15840" w:code="1"/>
          <w:pgMar w:top="1440" w:right="1800" w:bottom="1440" w:left="1800" w:header="720" w:footer="720" w:gutter="0"/>
          <w:cols w:space="720"/>
          <w:docGrid w:linePitch="360"/>
        </w:sectPr>
      </w:pPr>
      <w:bookmarkStart w:id="4" w:name="_Toc88489528"/>
    </w:p>
    <w:p w:rsidR="009D1747" w:rsidRPr="00DB39C5" w:rsidRDefault="009D1747" w:rsidP="009D1747">
      <w:pPr>
        <w:spacing w:before="100" w:beforeAutospacing="1" w:after="100" w:afterAutospacing="1"/>
        <w:outlineLvl w:val="1"/>
        <w:rPr>
          <w:rFonts w:ascii="Trebuchet MS" w:hAnsi="Trebuchet MS"/>
          <w:b/>
          <w:bCs/>
          <w:color w:val="000000"/>
          <w:sz w:val="28"/>
          <w:szCs w:val="28"/>
        </w:rPr>
      </w:pPr>
      <w:r w:rsidRPr="00DB39C5">
        <w:rPr>
          <w:rFonts w:ascii="Arial" w:hAnsi="Arial" w:cs="Arial"/>
          <w:b/>
          <w:bCs/>
          <w:color w:val="000000"/>
          <w:sz w:val="28"/>
          <w:szCs w:val="28"/>
        </w:rPr>
        <w:lastRenderedPageBreak/>
        <w:t>I.</w:t>
      </w:r>
      <w:bookmarkEnd w:id="4"/>
      <w:r w:rsidR="001915D2" w:rsidRPr="00DB39C5">
        <w:rPr>
          <w:rFonts w:ascii="Arial" w:hAnsi="Arial" w:cs="Arial"/>
          <w:b/>
          <w:bCs/>
          <w:color w:val="000000"/>
          <w:sz w:val="28"/>
          <w:szCs w:val="28"/>
        </w:rPr>
        <w:tab/>
      </w:r>
      <w:bookmarkStart w:id="5" w:name="General_Rules_of_Comp"/>
      <w:r w:rsidR="007867EC" w:rsidRPr="00DB39C5">
        <w:rPr>
          <w:rFonts w:ascii="Arial" w:hAnsi="Arial" w:cs="Arial"/>
          <w:b/>
          <w:bCs/>
          <w:smallCaps/>
          <w:color w:val="000000"/>
          <w:sz w:val="28"/>
          <w:szCs w:val="28"/>
        </w:rPr>
        <w:t>General Rules Of Competition</w:t>
      </w:r>
      <w:bookmarkEnd w:id="5"/>
    </w:p>
    <w:p w:rsidR="009D1747" w:rsidRPr="00DB39C5" w:rsidRDefault="009D1747" w:rsidP="009D1747">
      <w:pPr>
        <w:spacing w:before="100" w:beforeAutospacing="1" w:after="100" w:afterAutospacing="1"/>
        <w:ind w:left="706" w:hanging="346"/>
        <w:rPr>
          <w:rFonts w:ascii="Trebuchet MS" w:hAnsi="Trebuchet MS"/>
          <w:color w:val="000000"/>
          <w:sz w:val="22"/>
          <w:szCs w:val="22"/>
        </w:rPr>
      </w:pPr>
      <w:r w:rsidRPr="00DB39C5">
        <w:rPr>
          <w:rFonts w:ascii="Arial" w:hAnsi="Arial" w:cs="Arial"/>
          <w:color w:val="000000"/>
          <w:sz w:val="22"/>
          <w:szCs w:val="22"/>
        </w:rPr>
        <w:t>A.</w:t>
      </w:r>
      <w:r w:rsidR="00A17B81" w:rsidRPr="00DB39C5">
        <w:rPr>
          <w:rFonts w:ascii="Arial" w:hAnsi="Arial" w:cs="Arial"/>
          <w:color w:val="000000"/>
          <w:sz w:val="22"/>
          <w:szCs w:val="22"/>
        </w:rPr>
        <w:tab/>
      </w:r>
      <w:r w:rsidRPr="00DB39C5">
        <w:rPr>
          <w:rFonts w:ascii="Arial" w:hAnsi="Arial" w:cs="Arial"/>
          <w:color w:val="000000"/>
          <w:sz w:val="22"/>
          <w:szCs w:val="22"/>
        </w:rPr>
        <w:t>The T.H.S.P.A. recognizes the following lifts, which must be taken in the same sequence in all competitions conducted and approved by the T.H.S.P.A.</w:t>
      </w:r>
    </w:p>
    <w:p w:rsidR="009D1747" w:rsidRPr="00DB39C5" w:rsidRDefault="009D1747" w:rsidP="002138FA">
      <w:pPr>
        <w:ind w:left="1440" w:hanging="312"/>
        <w:rPr>
          <w:rFonts w:ascii="Arial" w:hAnsi="Arial" w:cs="Arial"/>
          <w:color w:val="000000"/>
          <w:sz w:val="22"/>
          <w:szCs w:val="22"/>
        </w:rPr>
      </w:pPr>
      <w:r w:rsidRPr="00DB39C5">
        <w:rPr>
          <w:rFonts w:ascii="Arial" w:hAnsi="Arial" w:cs="Arial"/>
          <w:color w:val="000000"/>
          <w:sz w:val="22"/>
          <w:szCs w:val="22"/>
        </w:rPr>
        <w:t>1.</w:t>
      </w:r>
      <w:r w:rsidR="00A17B81" w:rsidRPr="00DB39C5">
        <w:rPr>
          <w:rFonts w:ascii="Arial" w:hAnsi="Arial" w:cs="Arial"/>
          <w:color w:val="000000"/>
          <w:sz w:val="22"/>
          <w:szCs w:val="22"/>
        </w:rPr>
        <w:tab/>
      </w:r>
      <w:r w:rsidRPr="00DB39C5">
        <w:rPr>
          <w:rFonts w:ascii="Arial" w:hAnsi="Arial" w:cs="Arial"/>
          <w:color w:val="000000"/>
          <w:sz w:val="22"/>
          <w:szCs w:val="22"/>
        </w:rPr>
        <w:t>Squat</w:t>
      </w:r>
    </w:p>
    <w:p w:rsidR="009D1747" w:rsidRPr="00DB39C5" w:rsidRDefault="009D1747" w:rsidP="002138FA">
      <w:pPr>
        <w:tabs>
          <w:tab w:val="left" w:pos="360"/>
          <w:tab w:val="left" w:pos="720"/>
          <w:tab w:val="left" w:pos="1080"/>
          <w:tab w:val="left" w:pos="1440"/>
          <w:tab w:val="left" w:pos="1800"/>
          <w:tab w:val="left" w:pos="2160"/>
          <w:tab w:val="left" w:pos="2520"/>
          <w:tab w:val="center" w:pos="4884"/>
        </w:tabs>
        <w:ind w:left="1440" w:hanging="312"/>
        <w:rPr>
          <w:rFonts w:ascii="Arial" w:hAnsi="Arial" w:cs="Arial"/>
          <w:color w:val="000000"/>
          <w:sz w:val="22"/>
          <w:szCs w:val="22"/>
        </w:rPr>
      </w:pPr>
      <w:r w:rsidRPr="00DB39C5">
        <w:rPr>
          <w:rFonts w:ascii="Arial" w:hAnsi="Arial" w:cs="Arial"/>
          <w:color w:val="000000"/>
          <w:sz w:val="22"/>
          <w:szCs w:val="22"/>
        </w:rPr>
        <w:t>2</w:t>
      </w:r>
      <w:r w:rsidR="00A17B81" w:rsidRPr="00DB39C5">
        <w:rPr>
          <w:rFonts w:ascii="Arial" w:hAnsi="Arial" w:cs="Arial"/>
          <w:color w:val="000000"/>
          <w:sz w:val="22"/>
          <w:szCs w:val="22"/>
        </w:rPr>
        <w:t>.</w:t>
      </w:r>
      <w:r w:rsidR="00A17B81" w:rsidRPr="00DB39C5">
        <w:rPr>
          <w:rFonts w:ascii="Arial" w:hAnsi="Arial" w:cs="Arial"/>
          <w:color w:val="000000"/>
          <w:sz w:val="22"/>
          <w:szCs w:val="22"/>
        </w:rPr>
        <w:tab/>
      </w:r>
      <w:r w:rsidRPr="00DB39C5">
        <w:rPr>
          <w:rFonts w:ascii="Arial" w:hAnsi="Arial" w:cs="Arial"/>
          <w:color w:val="000000"/>
          <w:sz w:val="22"/>
          <w:szCs w:val="22"/>
        </w:rPr>
        <w:t>Bench Press</w:t>
      </w:r>
    </w:p>
    <w:p w:rsidR="009D1747" w:rsidRPr="00DB39C5" w:rsidRDefault="009D1747" w:rsidP="002138FA">
      <w:pPr>
        <w:ind w:left="1440" w:hanging="312"/>
        <w:rPr>
          <w:rFonts w:ascii="Arial" w:hAnsi="Arial" w:cs="Arial"/>
          <w:color w:val="000000"/>
          <w:sz w:val="22"/>
          <w:szCs w:val="22"/>
        </w:rPr>
      </w:pPr>
      <w:r w:rsidRPr="00DB39C5">
        <w:rPr>
          <w:rFonts w:ascii="Arial" w:hAnsi="Arial" w:cs="Arial"/>
          <w:color w:val="000000"/>
          <w:sz w:val="22"/>
          <w:szCs w:val="22"/>
        </w:rPr>
        <w:t>3</w:t>
      </w:r>
      <w:r w:rsidR="00A17B81" w:rsidRPr="00DB39C5">
        <w:rPr>
          <w:rFonts w:ascii="Arial" w:hAnsi="Arial" w:cs="Arial"/>
          <w:color w:val="000000"/>
          <w:sz w:val="22"/>
          <w:szCs w:val="22"/>
        </w:rPr>
        <w:t>.</w:t>
      </w:r>
      <w:r w:rsidR="00A17B81" w:rsidRPr="00DB39C5">
        <w:rPr>
          <w:rFonts w:ascii="Arial" w:hAnsi="Arial" w:cs="Arial"/>
          <w:color w:val="000000"/>
          <w:sz w:val="22"/>
          <w:szCs w:val="22"/>
        </w:rPr>
        <w:tab/>
      </w:r>
      <w:r w:rsidRPr="00DB39C5">
        <w:rPr>
          <w:rFonts w:ascii="Arial" w:hAnsi="Arial" w:cs="Arial"/>
          <w:color w:val="000000"/>
          <w:sz w:val="22"/>
          <w:szCs w:val="22"/>
        </w:rPr>
        <w:t>Deadlift</w:t>
      </w:r>
    </w:p>
    <w:p w:rsidR="009D1747" w:rsidRPr="00DB39C5" w:rsidRDefault="009D1747" w:rsidP="004C45A4">
      <w:pPr>
        <w:spacing w:before="100" w:beforeAutospacing="1" w:after="240"/>
        <w:ind w:left="706" w:hanging="346"/>
        <w:rPr>
          <w:rFonts w:ascii="Trebuchet MS" w:hAnsi="Trebuchet MS"/>
          <w:color w:val="000000"/>
          <w:sz w:val="22"/>
          <w:szCs w:val="22"/>
        </w:rPr>
      </w:pPr>
      <w:r w:rsidRPr="00DB39C5">
        <w:rPr>
          <w:rFonts w:ascii="Arial" w:hAnsi="Arial" w:cs="Arial"/>
          <w:color w:val="000000"/>
          <w:sz w:val="22"/>
          <w:szCs w:val="22"/>
        </w:rPr>
        <w:t>B.</w:t>
      </w:r>
      <w:r w:rsidR="00A17B81" w:rsidRPr="00DB39C5">
        <w:rPr>
          <w:color w:val="000000"/>
          <w:sz w:val="22"/>
          <w:szCs w:val="22"/>
        </w:rPr>
        <w:tab/>
      </w:r>
      <w:r w:rsidRPr="00DB39C5">
        <w:rPr>
          <w:rFonts w:ascii="Arial" w:hAnsi="Arial" w:cs="Arial"/>
          <w:color w:val="000000"/>
          <w:sz w:val="22"/>
          <w:szCs w:val="22"/>
        </w:rPr>
        <w:t>Each competitor is allowed three attempts on each lift.</w:t>
      </w:r>
      <w:r w:rsidR="00A17B81" w:rsidRPr="00DB39C5">
        <w:rPr>
          <w:rFonts w:ascii="Arial" w:hAnsi="Arial" w:cs="Arial"/>
          <w:color w:val="000000"/>
          <w:sz w:val="22"/>
          <w:szCs w:val="22"/>
        </w:rPr>
        <w:t xml:space="preserve"> </w:t>
      </w:r>
      <w:r w:rsidRPr="00DB39C5">
        <w:rPr>
          <w:rFonts w:ascii="Arial" w:hAnsi="Arial" w:cs="Arial"/>
          <w:color w:val="000000"/>
          <w:sz w:val="22"/>
          <w:szCs w:val="22"/>
        </w:rPr>
        <w:t xml:space="preserve"> The lifter’s best valid attempt on each lift, counts toward his competition total.</w:t>
      </w:r>
      <w:r w:rsidR="00A17B81" w:rsidRPr="00DB39C5">
        <w:rPr>
          <w:rFonts w:ascii="Arial" w:hAnsi="Arial" w:cs="Arial"/>
          <w:color w:val="000000"/>
          <w:sz w:val="22"/>
          <w:szCs w:val="22"/>
        </w:rPr>
        <w:t xml:space="preserve"> </w:t>
      </w:r>
      <w:r w:rsidRPr="00DB39C5">
        <w:rPr>
          <w:rFonts w:ascii="Arial" w:hAnsi="Arial" w:cs="Arial"/>
          <w:color w:val="000000"/>
          <w:sz w:val="22"/>
          <w:szCs w:val="22"/>
        </w:rPr>
        <w:t xml:space="preserve"> The winner of a category shall be the lifter who achieves the highest total.</w:t>
      </w:r>
      <w:r w:rsidR="00A17B81" w:rsidRPr="00DB39C5">
        <w:rPr>
          <w:rFonts w:ascii="Arial" w:hAnsi="Arial" w:cs="Arial"/>
          <w:color w:val="000000"/>
          <w:sz w:val="22"/>
          <w:szCs w:val="22"/>
        </w:rPr>
        <w:t xml:space="preserve"> </w:t>
      </w:r>
      <w:r w:rsidRPr="00DB39C5">
        <w:rPr>
          <w:rFonts w:ascii="Arial" w:hAnsi="Arial" w:cs="Arial"/>
          <w:color w:val="000000"/>
          <w:sz w:val="22"/>
          <w:szCs w:val="22"/>
        </w:rPr>
        <w:t xml:space="preserve"> The remaining lifters shall be ranked in descending order of total.</w:t>
      </w:r>
      <w:r w:rsidR="00A17B81" w:rsidRPr="00DB39C5">
        <w:rPr>
          <w:rFonts w:ascii="Arial" w:hAnsi="Arial" w:cs="Arial"/>
          <w:color w:val="000000"/>
          <w:sz w:val="22"/>
          <w:szCs w:val="22"/>
        </w:rPr>
        <w:t xml:space="preserve">  </w:t>
      </w:r>
      <w:r w:rsidRPr="00F3506E">
        <w:rPr>
          <w:rFonts w:ascii="Arial" w:hAnsi="Arial" w:cs="Arial"/>
          <w:b/>
          <w:color w:val="000000"/>
          <w:sz w:val="22"/>
          <w:szCs w:val="22"/>
          <w:highlight w:val="yellow"/>
        </w:rPr>
        <w:t>Lifters failing to achieve a total are eliminated from competition</w:t>
      </w:r>
      <w:r w:rsidRPr="00DB39C5">
        <w:rPr>
          <w:rFonts w:ascii="Arial" w:hAnsi="Arial" w:cs="Arial"/>
          <w:color w:val="000000"/>
          <w:sz w:val="22"/>
          <w:szCs w:val="22"/>
        </w:rPr>
        <w:t>. If two or more lifters achieve the same total, the lighter lifter ranks above the heavier lifter.</w:t>
      </w:r>
    </w:p>
    <w:p w:rsidR="009D1747" w:rsidRPr="00DB39C5" w:rsidRDefault="009D1747" w:rsidP="009D1747">
      <w:pPr>
        <w:spacing w:before="100" w:beforeAutospacing="1" w:after="240"/>
        <w:ind w:left="706" w:hanging="346"/>
        <w:rPr>
          <w:rFonts w:ascii="Trebuchet MS" w:hAnsi="Trebuchet MS"/>
          <w:color w:val="000000"/>
          <w:sz w:val="22"/>
          <w:szCs w:val="22"/>
        </w:rPr>
      </w:pPr>
      <w:r w:rsidRPr="00DB39C5">
        <w:rPr>
          <w:rFonts w:ascii="Arial" w:hAnsi="Arial" w:cs="Arial"/>
          <w:color w:val="000000"/>
          <w:sz w:val="22"/>
          <w:szCs w:val="22"/>
        </w:rPr>
        <w:t>C.</w:t>
      </w:r>
      <w:r w:rsidR="00E972C6" w:rsidRPr="00DB39C5">
        <w:rPr>
          <w:rFonts w:ascii="Arial" w:hAnsi="Arial" w:cs="Arial"/>
          <w:color w:val="000000"/>
          <w:sz w:val="22"/>
          <w:szCs w:val="22"/>
        </w:rPr>
        <w:tab/>
      </w:r>
      <w:r w:rsidRPr="00DB39C5">
        <w:rPr>
          <w:rFonts w:ascii="Arial" w:hAnsi="Arial" w:cs="Arial"/>
          <w:color w:val="000000"/>
          <w:sz w:val="22"/>
          <w:szCs w:val="22"/>
        </w:rPr>
        <w:t xml:space="preserve">All T.H.S.P.A. competitors </w:t>
      </w:r>
      <w:r w:rsidRPr="003F524B">
        <w:rPr>
          <w:rFonts w:ascii="Arial" w:hAnsi="Arial" w:cs="Arial"/>
          <w:b/>
          <w:color w:val="000000"/>
          <w:sz w:val="22"/>
          <w:szCs w:val="22"/>
          <w:highlight w:val="yellow"/>
        </w:rPr>
        <w:t xml:space="preserve">at </w:t>
      </w:r>
      <w:r w:rsidRPr="003F524B">
        <w:rPr>
          <w:rFonts w:ascii="Arial" w:hAnsi="Arial" w:cs="Arial"/>
          <w:b/>
          <w:sz w:val="22"/>
          <w:szCs w:val="22"/>
          <w:highlight w:val="yellow"/>
        </w:rPr>
        <w:t>Regional and State</w:t>
      </w:r>
      <w:r w:rsidRPr="003F524B">
        <w:rPr>
          <w:rFonts w:ascii="Arial" w:hAnsi="Arial" w:cs="Arial"/>
          <w:b/>
          <w:color w:val="000000"/>
          <w:sz w:val="22"/>
          <w:szCs w:val="22"/>
          <w:highlight w:val="yellow"/>
        </w:rPr>
        <w:t xml:space="preserve"> competitions</w:t>
      </w:r>
      <w:r w:rsidRPr="00DB39C5">
        <w:rPr>
          <w:rFonts w:ascii="Arial" w:hAnsi="Arial" w:cs="Arial"/>
          <w:color w:val="000000"/>
          <w:sz w:val="22"/>
          <w:szCs w:val="22"/>
        </w:rPr>
        <w:t xml:space="preserve"> must be enrolled in a Texas Education Agency certified high school in the state of Texas, grades 9-12, and must be eligible for competition under the current U.I.L. standards.</w:t>
      </w:r>
    </w:p>
    <w:p w:rsidR="009D1747" w:rsidRPr="00DB39C5" w:rsidRDefault="009D1747" w:rsidP="009D1747">
      <w:pPr>
        <w:spacing w:before="100" w:beforeAutospacing="1" w:after="240"/>
        <w:ind w:left="706" w:hanging="346"/>
        <w:rPr>
          <w:rFonts w:ascii="Trebuchet MS" w:hAnsi="Trebuchet MS"/>
          <w:color w:val="000000"/>
          <w:sz w:val="22"/>
          <w:szCs w:val="22"/>
        </w:rPr>
      </w:pPr>
      <w:r w:rsidRPr="00DB39C5">
        <w:rPr>
          <w:rFonts w:ascii="Arial" w:hAnsi="Arial" w:cs="Arial"/>
          <w:color w:val="000000"/>
          <w:sz w:val="22"/>
          <w:szCs w:val="22"/>
        </w:rPr>
        <w:t>D.</w:t>
      </w:r>
      <w:r w:rsidR="007867EC" w:rsidRPr="00DB39C5">
        <w:rPr>
          <w:rFonts w:ascii="Arial" w:hAnsi="Arial" w:cs="Arial"/>
          <w:color w:val="000000"/>
          <w:sz w:val="22"/>
          <w:szCs w:val="22"/>
        </w:rPr>
        <w:tab/>
      </w:r>
      <w:r w:rsidRPr="00DB39C5">
        <w:rPr>
          <w:rFonts w:ascii="Arial" w:hAnsi="Arial" w:cs="Arial"/>
          <w:color w:val="000000"/>
          <w:sz w:val="22"/>
          <w:szCs w:val="22"/>
        </w:rPr>
        <w:t>All competitors must be sponsored and coached by a full time staff member of his school. Training for competition is to be done using school facilities and under the direction of the abo</w:t>
      </w:r>
      <w:r w:rsidR="00F53E4D" w:rsidRPr="00DB39C5">
        <w:rPr>
          <w:rFonts w:ascii="Arial" w:hAnsi="Arial" w:cs="Arial"/>
          <w:color w:val="000000"/>
          <w:sz w:val="22"/>
          <w:szCs w:val="22"/>
        </w:rPr>
        <w:t xml:space="preserve">ve-mentioned coach. </w:t>
      </w:r>
      <w:r w:rsidRPr="00DB39C5">
        <w:rPr>
          <w:rFonts w:ascii="Arial" w:hAnsi="Arial" w:cs="Arial"/>
          <w:color w:val="000000"/>
          <w:sz w:val="22"/>
          <w:szCs w:val="22"/>
        </w:rPr>
        <w:t xml:space="preserve"> Competitors who use private clubs or gyms as their primary training site may be declared ineligible for competition by the T.H.S.P.A. Executive Committee.</w:t>
      </w:r>
    </w:p>
    <w:p w:rsidR="009D1747" w:rsidRPr="00DB39C5" w:rsidRDefault="005265D2" w:rsidP="004C45A4">
      <w:pPr>
        <w:spacing w:before="100" w:beforeAutospacing="1" w:after="100" w:afterAutospacing="1"/>
        <w:outlineLvl w:val="1"/>
        <w:rPr>
          <w:rFonts w:ascii="Arial" w:hAnsi="Arial" w:cs="Arial"/>
          <w:b/>
          <w:bCs/>
          <w:color w:val="000000"/>
          <w:sz w:val="28"/>
          <w:szCs w:val="28"/>
        </w:rPr>
      </w:pPr>
      <w:bookmarkStart w:id="6" w:name="_Toc88489529"/>
      <w:r w:rsidRPr="00DB39C5">
        <w:rPr>
          <w:rFonts w:ascii="Arial" w:hAnsi="Arial" w:cs="Arial"/>
          <w:b/>
          <w:bCs/>
          <w:color w:val="000000"/>
          <w:sz w:val="28"/>
          <w:szCs w:val="28"/>
        </w:rPr>
        <w:t>II.</w:t>
      </w:r>
      <w:r w:rsidRPr="00DB39C5">
        <w:rPr>
          <w:rFonts w:ascii="Arial" w:hAnsi="Arial" w:cs="Arial"/>
          <w:b/>
          <w:bCs/>
          <w:color w:val="000000"/>
          <w:sz w:val="28"/>
          <w:szCs w:val="28"/>
        </w:rPr>
        <w:tab/>
      </w:r>
      <w:bookmarkStart w:id="7" w:name="Team_Competition"/>
      <w:r w:rsidRPr="00DB39C5">
        <w:rPr>
          <w:rFonts w:ascii="Arial" w:hAnsi="Arial" w:cs="Arial"/>
          <w:b/>
          <w:bCs/>
          <w:smallCaps/>
          <w:color w:val="000000"/>
          <w:sz w:val="28"/>
          <w:szCs w:val="28"/>
        </w:rPr>
        <w:t>Team Competition</w:t>
      </w:r>
      <w:bookmarkEnd w:id="6"/>
    </w:p>
    <w:bookmarkEnd w:id="7"/>
    <w:p w:rsidR="00E909F3" w:rsidRPr="00397510" w:rsidRDefault="009D1747" w:rsidP="00E909F3">
      <w:pPr>
        <w:numPr>
          <w:ilvl w:val="0"/>
          <w:numId w:val="4"/>
        </w:numPr>
        <w:spacing w:after="240"/>
        <w:rPr>
          <w:rFonts w:ascii="Arial" w:hAnsi="Arial" w:cs="Arial"/>
          <w:color w:val="000000" w:themeColor="text1"/>
          <w:sz w:val="22"/>
          <w:szCs w:val="22"/>
        </w:rPr>
      </w:pPr>
      <w:r w:rsidRPr="00DB39C5">
        <w:rPr>
          <w:rFonts w:ascii="Arial" w:hAnsi="Arial" w:cs="Arial"/>
          <w:color w:val="000000"/>
          <w:sz w:val="22"/>
          <w:szCs w:val="22"/>
        </w:rPr>
        <w:t xml:space="preserve">Each school must pay a $75.00 associational fee each year for its athletes to be eligible for competition in the T.H.S.P.A. The payment of T.H.S.P.A. dues must be postmarked no later than </w:t>
      </w:r>
      <w:r w:rsidRPr="00DD1A4D">
        <w:rPr>
          <w:rFonts w:ascii="Arial" w:hAnsi="Arial" w:cs="Arial"/>
          <w:color w:val="000000"/>
          <w:sz w:val="22"/>
          <w:szCs w:val="22"/>
        </w:rPr>
        <w:t xml:space="preserve">February </w:t>
      </w:r>
      <w:r w:rsidR="005265D2" w:rsidRPr="00DD1A4D">
        <w:rPr>
          <w:rFonts w:ascii="Arial" w:hAnsi="Arial" w:cs="Arial"/>
          <w:color w:val="000000"/>
          <w:sz w:val="22"/>
          <w:szCs w:val="22"/>
        </w:rPr>
        <w:t>1</w:t>
      </w:r>
      <w:r w:rsidRPr="00DD1A4D">
        <w:rPr>
          <w:rFonts w:ascii="Arial" w:hAnsi="Arial" w:cs="Arial"/>
          <w:color w:val="000000"/>
          <w:sz w:val="22"/>
          <w:szCs w:val="22"/>
        </w:rPr>
        <w:t xml:space="preserve">, </w:t>
      </w:r>
      <w:r w:rsidR="00DB39C5" w:rsidRPr="00DD1A4D">
        <w:rPr>
          <w:rFonts w:ascii="Arial" w:hAnsi="Arial" w:cs="Arial"/>
          <w:color w:val="000000"/>
          <w:sz w:val="22"/>
          <w:szCs w:val="22"/>
        </w:rPr>
        <w:t>201</w:t>
      </w:r>
      <w:r w:rsidR="00015D23" w:rsidRPr="00DD1A4D">
        <w:rPr>
          <w:rFonts w:ascii="Arial" w:hAnsi="Arial" w:cs="Arial"/>
          <w:color w:val="000000"/>
          <w:sz w:val="22"/>
          <w:szCs w:val="22"/>
        </w:rPr>
        <w:t>2</w:t>
      </w:r>
      <w:r w:rsidR="00E909F3" w:rsidRPr="00397510">
        <w:rPr>
          <w:rFonts w:ascii="Arial" w:hAnsi="Arial" w:cs="Arial"/>
          <w:color w:val="000000" w:themeColor="text1"/>
          <w:sz w:val="22"/>
          <w:szCs w:val="22"/>
        </w:rPr>
        <w:t>.</w:t>
      </w:r>
    </w:p>
    <w:p w:rsidR="00E87ED5" w:rsidRPr="00397510" w:rsidRDefault="009D1747" w:rsidP="00E87ED5">
      <w:pPr>
        <w:numPr>
          <w:ilvl w:val="0"/>
          <w:numId w:val="4"/>
        </w:numPr>
        <w:spacing w:after="240"/>
        <w:rPr>
          <w:rFonts w:ascii="Trebuchet MS" w:hAnsi="Trebuchet MS"/>
          <w:color w:val="000000"/>
          <w:sz w:val="22"/>
          <w:szCs w:val="22"/>
        </w:rPr>
      </w:pPr>
      <w:r w:rsidRPr="00DB39C5">
        <w:rPr>
          <w:rFonts w:ascii="Arial" w:hAnsi="Arial" w:cs="Arial"/>
          <w:color w:val="000000"/>
          <w:sz w:val="22"/>
          <w:szCs w:val="22"/>
        </w:rPr>
        <w:t xml:space="preserve">Payments received that are postmarked after </w:t>
      </w:r>
      <w:r w:rsidRPr="00DD1A4D">
        <w:rPr>
          <w:rFonts w:ascii="Arial" w:hAnsi="Arial" w:cs="Arial"/>
          <w:color w:val="000000"/>
          <w:sz w:val="22"/>
          <w:szCs w:val="22"/>
        </w:rPr>
        <w:t xml:space="preserve">February </w:t>
      </w:r>
      <w:r w:rsidR="005265D2" w:rsidRPr="00DD1A4D">
        <w:rPr>
          <w:rFonts w:ascii="Arial" w:hAnsi="Arial" w:cs="Arial"/>
          <w:color w:val="000000"/>
          <w:sz w:val="22"/>
          <w:szCs w:val="22"/>
        </w:rPr>
        <w:t>1</w:t>
      </w:r>
      <w:r w:rsidRPr="00DD1A4D">
        <w:rPr>
          <w:rFonts w:ascii="Arial" w:hAnsi="Arial" w:cs="Arial"/>
          <w:color w:val="000000"/>
          <w:sz w:val="22"/>
          <w:szCs w:val="22"/>
        </w:rPr>
        <w:t xml:space="preserve">, </w:t>
      </w:r>
      <w:r w:rsidR="00DB39C5" w:rsidRPr="00DD1A4D">
        <w:rPr>
          <w:rFonts w:ascii="Arial" w:hAnsi="Arial" w:cs="Arial"/>
          <w:color w:val="000000"/>
          <w:sz w:val="22"/>
          <w:szCs w:val="22"/>
        </w:rPr>
        <w:t>201</w:t>
      </w:r>
      <w:r w:rsidR="00DE6572" w:rsidRPr="00DD1A4D">
        <w:rPr>
          <w:rFonts w:ascii="Arial" w:hAnsi="Arial" w:cs="Arial"/>
          <w:color w:val="000000"/>
          <w:sz w:val="22"/>
          <w:szCs w:val="22"/>
        </w:rPr>
        <w:t>2</w:t>
      </w:r>
      <w:r w:rsidRPr="00DB39C5">
        <w:rPr>
          <w:rFonts w:ascii="Arial" w:hAnsi="Arial" w:cs="Arial"/>
          <w:color w:val="000000"/>
          <w:sz w:val="22"/>
          <w:szCs w:val="22"/>
        </w:rPr>
        <w:t xml:space="preserve"> will be considered late and a $200.00 fine will be assessed. The fined school must then pay the fine </w:t>
      </w:r>
      <w:r w:rsidR="00C814F6">
        <w:rPr>
          <w:rFonts w:ascii="Arial" w:hAnsi="Arial" w:cs="Arial"/>
          <w:color w:val="000000"/>
          <w:sz w:val="22"/>
          <w:szCs w:val="22"/>
        </w:rPr>
        <w:t xml:space="preserve">by the Monday </w:t>
      </w:r>
      <w:r w:rsidR="009B7DF9">
        <w:rPr>
          <w:rFonts w:ascii="Arial" w:hAnsi="Arial" w:cs="Arial"/>
          <w:color w:val="000000"/>
          <w:sz w:val="22"/>
          <w:szCs w:val="22"/>
        </w:rPr>
        <w:t>before</w:t>
      </w:r>
      <w:r w:rsidR="00C814F6">
        <w:rPr>
          <w:rFonts w:ascii="Arial" w:hAnsi="Arial" w:cs="Arial"/>
          <w:color w:val="000000"/>
          <w:sz w:val="22"/>
          <w:szCs w:val="22"/>
        </w:rPr>
        <w:t xml:space="preserve"> the last qualifying date at 4:00 PM</w:t>
      </w:r>
      <w:r w:rsidR="00FD4B93">
        <w:rPr>
          <w:rFonts w:ascii="Arial" w:hAnsi="Arial" w:cs="Arial"/>
          <w:color w:val="000000"/>
          <w:sz w:val="22"/>
          <w:szCs w:val="22"/>
        </w:rPr>
        <w:t xml:space="preserve"> </w:t>
      </w:r>
      <w:r w:rsidR="00FD4B93" w:rsidRPr="00397510">
        <w:rPr>
          <w:rFonts w:ascii="Arial" w:hAnsi="Arial" w:cs="Arial"/>
          <w:b/>
          <w:color w:val="000000"/>
          <w:sz w:val="22"/>
          <w:szCs w:val="22"/>
        </w:rPr>
        <w:t xml:space="preserve">(February </w:t>
      </w:r>
      <w:r w:rsidR="00397510">
        <w:rPr>
          <w:rFonts w:ascii="Arial" w:hAnsi="Arial" w:cs="Arial"/>
          <w:b/>
          <w:color w:val="000000"/>
          <w:sz w:val="22"/>
          <w:szCs w:val="22"/>
        </w:rPr>
        <w:t>18</w:t>
      </w:r>
      <w:r w:rsidR="00FD4B93" w:rsidRPr="00397510">
        <w:rPr>
          <w:rFonts w:ascii="Arial" w:hAnsi="Arial" w:cs="Arial"/>
          <w:b/>
          <w:color w:val="000000"/>
          <w:sz w:val="22"/>
          <w:szCs w:val="22"/>
        </w:rPr>
        <w:t>, 201</w:t>
      </w:r>
      <w:r w:rsidR="00397510">
        <w:rPr>
          <w:rFonts w:ascii="Arial" w:hAnsi="Arial" w:cs="Arial"/>
          <w:b/>
          <w:color w:val="000000"/>
          <w:sz w:val="22"/>
          <w:szCs w:val="22"/>
        </w:rPr>
        <w:t>3</w:t>
      </w:r>
      <w:r w:rsidR="00FD4B93" w:rsidRPr="00397510">
        <w:rPr>
          <w:rFonts w:ascii="Arial" w:hAnsi="Arial" w:cs="Arial"/>
          <w:b/>
          <w:color w:val="000000"/>
          <w:sz w:val="22"/>
          <w:szCs w:val="22"/>
        </w:rPr>
        <w:t>)</w:t>
      </w:r>
      <w:r w:rsidRPr="00397510">
        <w:rPr>
          <w:rFonts w:ascii="Arial" w:hAnsi="Arial" w:cs="Arial"/>
          <w:color w:val="000000"/>
          <w:sz w:val="22"/>
          <w:szCs w:val="22"/>
        </w:rPr>
        <w:t xml:space="preserve"> or the school’s lifters will not be eligible for Regional or State</w:t>
      </w:r>
      <w:r w:rsidRPr="00DB39C5">
        <w:rPr>
          <w:rFonts w:ascii="Arial" w:hAnsi="Arial" w:cs="Arial"/>
          <w:color w:val="000000"/>
          <w:sz w:val="22"/>
          <w:szCs w:val="22"/>
        </w:rPr>
        <w:t xml:space="preserve"> Competition. No exceptions will be made.</w:t>
      </w:r>
      <w:r w:rsidR="009B7DF9">
        <w:rPr>
          <w:rFonts w:ascii="Arial" w:hAnsi="Arial" w:cs="Arial"/>
          <w:color w:val="000000"/>
          <w:sz w:val="22"/>
          <w:szCs w:val="22"/>
        </w:rPr>
        <w:t xml:space="preserve">  </w:t>
      </w:r>
      <w:r w:rsidR="009B7DF9" w:rsidRPr="00397510">
        <w:rPr>
          <w:rFonts w:ascii="Arial" w:hAnsi="Arial" w:cs="Arial"/>
          <w:color w:val="000000"/>
          <w:sz w:val="22"/>
          <w:szCs w:val="22"/>
        </w:rPr>
        <w:t xml:space="preserve">Schools who fail to pay dues but still compete in meets </w:t>
      </w:r>
      <w:r w:rsidR="00886391" w:rsidRPr="00397510">
        <w:rPr>
          <w:rFonts w:ascii="Arial" w:hAnsi="Arial" w:cs="Arial"/>
          <w:color w:val="000000"/>
          <w:sz w:val="22"/>
          <w:szCs w:val="22"/>
        </w:rPr>
        <w:t>will be warned by letter.  If a second consecutive violation occurs then the school</w:t>
      </w:r>
      <w:r w:rsidR="00C4749A" w:rsidRPr="00397510">
        <w:rPr>
          <w:rFonts w:ascii="Arial" w:hAnsi="Arial" w:cs="Arial"/>
          <w:color w:val="000000"/>
          <w:sz w:val="22"/>
          <w:szCs w:val="22"/>
        </w:rPr>
        <w:t>’</w:t>
      </w:r>
      <w:r w:rsidR="00886391" w:rsidRPr="00397510">
        <w:rPr>
          <w:rFonts w:ascii="Arial" w:hAnsi="Arial" w:cs="Arial"/>
          <w:color w:val="000000"/>
          <w:sz w:val="22"/>
          <w:szCs w:val="22"/>
        </w:rPr>
        <w:t>s athletes will be suspended for one season.</w:t>
      </w:r>
      <w:r w:rsidR="00BD486D" w:rsidRPr="00397510">
        <w:rPr>
          <w:rFonts w:ascii="Arial" w:hAnsi="Arial" w:cs="Arial"/>
          <w:color w:val="000000"/>
          <w:sz w:val="22"/>
          <w:szCs w:val="22"/>
        </w:rPr>
        <w:t xml:space="preserve"> Appeals must be directed to the regional director for review by the executive committee.</w:t>
      </w:r>
    </w:p>
    <w:p w:rsidR="009D1747" w:rsidRPr="00DB39C5" w:rsidRDefault="009D1747" w:rsidP="00E87ED5">
      <w:pPr>
        <w:numPr>
          <w:ilvl w:val="0"/>
          <w:numId w:val="4"/>
        </w:numPr>
        <w:spacing w:after="240"/>
        <w:rPr>
          <w:rFonts w:ascii="Trebuchet MS" w:hAnsi="Trebuchet MS"/>
          <w:color w:val="000000"/>
          <w:sz w:val="22"/>
          <w:szCs w:val="22"/>
        </w:rPr>
      </w:pPr>
      <w:r w:rsidRPr="00DB39C5">
        <w:rPr>
          <w:rFonts w:ascii="Arial" w:hAnsi="Arial" w:cs="Arial"/>
          <w:color w:val="000000"/>
          <w:sz w:val="22"/>
          <w:szCs w:val="22"/>
        </w:rPr>
        <w:t>T.H.S.P.A. competition is divided into three divisions on the regional and state levels.</w:t>
      </w:r>
      <w:r w:rsidR="00F53E4D" w:rsidRPr="00DB39C5">
        <w:rPr>
          <w:rFonts w:ascii="Arial" w:hAnsi="Arial" w:cs="Arial"/>
          <w:color w:val="000000"/>
          <w:sz w:val="22"/>
          <w:szCs w:val="22"/>
        </w:rPr>
        <w:t xml:space="preserve"> </w:t>
      </w:r>
      <w:r w:rsidRPr="00DB39C5">
        <w:rPr>
          <w:rFonts w:ascii="Arial" w:hAnsi="Arial" w:cs="Arial"/>
          <w:color w:val="000000"/>
          <w:sz w:val="22"/>
          <w:szCs w:val="22"/>
        </w:rPr>
        <w:t xml:space="preserve"> Results from invitational meets will be sent to each regional director and rankings for regional qualification will be kept separate by divisions.</w:t>
      </w:r>
    </w:p>
    <w:p w:rsidR="00C823F2" w:rsidRPr="00DB39C5" w:rsidRDefault="00C823F2" w:rsidP="009D1747">
      <w:pPr>
        <w:ind w:left="720" w:hanging="346"/>
        <w:rPr>
          <w:color w:val="000000"/>
          <w:sz w:val="22"/>
          <w:szCs w:val="22"/>
        </w:rPr>
      </w:pPr>
    </w:p>
    <w:p w:rsidR="009D1747" w:rsidRPr="00DB39C5" w:rsidRDefault="009D1747" w:rsidP="00C823F2">
      <w:pPr>
        <w:ind w:left="1530" w:hanging="402"/>
        <w:rPr>
          <w:color w:val="000000"/>
        </w:rPr>
      </w:pPr>
      <w:r w:rsidRPr="00DB39C5">
        <w:rPr>
          <w:rFonts w:ascii="Arial" w:hAnsi="Arial" w:cs="Arial"/>
          <w:color w:val="000000"/>
          <w:sz w:val="22"/>
          <w:szCs w:val="22"/>
        </w:rPr>
        <w:t>1.</w:t>
      </w:r>
      <w:r w:rsidR="00C823F2" w:rsidRPr="00DB39C5">
        <w:rPr>
          <w:rFonts w:ascii="Arial" w:hAnsi="Arial" w:cs="Arial"/>
          <w:color w:val="000000"/>
          <w:sz w:val="22"/>
          <w:szCs w:val="22"/>
        </w:rPr>
        <w:tab/>
      </w:r>
      <w:r w:rsidRPr="00DB39C5">
        <w:rPr>
          <w:rFonts w:ascii="Arial" w:hAnsi="Arial" w:cs="Arial"/>
          <w:color w:val="000000"/>
          <w:sz w:val="22"/>
          <w:szCs w:val="22"/>
        </w:rPr>
        <w:t>Division 1 (5A-4A schools)</w:t>
      </w:r>
    </w:p>
    <w:p w:rsidR="009D1747" w:rsidRPr="00DB39C5" w:rsidRDefault="009D1747" w:rsidP="00C823F2">
      <w:pPr>
        <w:ind w:left="1530" w:hanging="402"/>
        <w:rPr>
          <w:color w:val="000000"/>
        </w:rPr>
      </w:pPr>
      <w:r w:rsidRPr="00DB39C5">
        <w:rPr>
          <w:rFonts w:ascii="Arial" w:hAnsi="Arial" w:cs="Arial"/>
          <w:color w:val="000000"/>
          <w:sz w:val="22"/>
          <w:szCs w:val="22"/>
        </w:rPr>
        <w:t>2.</w:t>
      </w:r>
      <w:r w:rsidR="00C823F2" w:rsidRPr="00DB39C5">
        <w:rPr>
          <w:rFonts w:ascii="Arial" w:hAnsi="Arial" w:cs="Arial"/>
          <w:color w:val="000000"/>
          <w:sz w:val="22"/>
          <w:szCs w:val="22"/>
        </w:rPr>
        <w:tab/>
      </w:r>
      <w:r w:rsidRPr="00DB39C5">
        <w:rPr>
          <w:rFonts w:ascii="Arial" w:hAnsi="Arial" w:cs="Arial"/>
          <w:color w:val="000000"/>
          <w:sz w:val="22"/>
          <w:szCs w:val="22"/>
        </w:rPr>
        <w:t>Division 2 (3A schools)</w:t>
      </w:r>
    </w:p>
    <w:p w:rsidR="009D1747" w:rsidRPr="00DB39C5" w:rsidRDefault="009D1747" w:rsidP="00C823F2">
      <w:pPr>
        <w:ind w:left="1530" w:hanging="402"/>
        <w:rPr>
          <w:color w:val="000000"/>
        </w:rPr>
      </w:pPr>
      <w:r w:rsidRPr="00DB39C5">
        <w:rPr>
          <w:rFonts w:ascii="Arial" w:hAnsi="Arial" w:cs="Arial"/>
          <w:color w:val="000000"/>
          <w:sz w:val="22"/>
          <w:szCs w:val="22"/>
        </w:rPr>
        <w:t>3</w:t>
      </w:r>
      <w:r w:rsidR="00C823F2" w:rsidRPr="00DB39C5">
        <w:rPr>
          <w:rFonts w:ascii="Arial" w:hAnsi="Arial" w:cs="Arial"/>
          <w:color w:val="000000"/>
          <w:sz w:val="22"/>
          <w:szCs w:val="22"/>
        </w:rPr>
        <w:t>.</w:t>
      </w:r>
      <w:r w:rsidR="00C823F2" w:rsidRPr="00DB39C5">
        <w:rPr>
          <w:rFonts w:ascii="Arial" w:hAnsi="Arial" w:cs="Arial"/>
          <w:color w:val="000000"/>
          <w:sz w:val="22"/>
          <w:szCs w:val="22"/>
        </w:rPr>
        <w:tab/>
      </w:r>
      <w:r w:rsidRPr="00DB39C5">
        <w:rPr>
          <w:rFonts w:ascii="Arial" w:hAnsi="Arial" w:cs="Arial"/>
          <w:color w:val="000000"/>
          <w:sz w:val="22"/>
          <w:szCs w:val="22"/>
        </w:rPr>
        <w:t>Division 3 (2A-1A schools)</w:t>
      </w:r>
    </w:p>
    <w:p w:rsidR="009D1747" w:rsidRPr="00DB39C5" w:rsidRDefault="009D1747" w:rsidP="00F53E4D">
      <w:pPr>
        <w:rPr>
          <w:color w:val="000000"/>
        </w:rPr>
      </w:pPr>
    </w:p>
    <w:p w:rsidR="009D1747" w:rsidRPr="00DB39C5" w:rsidRDefault="00E87ED5" w:rsidP="009D1747">
      <w:pPr>
        <w:spacing w:after="240"/>
        <w:ind w:left="720" w:hanging="346"/>
        <w:rPr>
          <w:color w:val="000000"/>
        </w:rPr>
      </w:pPr>
      <w:r w:rsidRPr="00DB39C5">
        <w:rPr>
          <w:rFonts w:ascii="Arial" w:hAnsi="Arial" w:cs="Arial"/>
          <w:color w:val="000000"/>
          <w:sz w:val="22"/>
          <w:szCs w:val="22"/>
        </w:rPr>
        <w:t>D</w:t>
      </w:r>
      <w:r w:rsidR="009D1747" w:rsidRPr="00DB39C5">
        <w:rPr>
          <w:rFonts w:ascii="Arial" w:hAnsi="Arial" w:cs="Arial"/>
          <w:color w:val="000000"/>
          <w:sz w:val="22"/>
          <w:szCs w:val="22"/>
        </w:rPr>
        <w:t>.</w:t>
      </w:r>
      <w:r w:rsidR="00F53E4D" w:rsidRPr="00DB39C5">
        <w:rPr>
          <w:rFonts w:ascii="Arial" w:hAnsi="Arial" w:cs="Arial"/>
          <w:color w:val="000000"/>
          <w:sz w:val="22"/>
          <w:szCs w:val="22"/>
        </w:rPr>
        <w:tab/>
      </w:r>
      <w:r w:rsidR="009D1747" w:rsidRPr="00DB39C5">
        <w:rPr>
          <w:rFonts w:ascii="Arial" w:hAnsi="Arial" w:cs="Arial"/>
          <w:color w:val="000000"/>
          <w:sz w:val="22"/>
          <w:szCs w:val="22"/>
        </w:rPr>
        <w:t>Division classification will be determined when a school’s state governing body of athletic competition (UIL, TAPPS, TCIL, etc.,) reclassifies based on average daily attendance.</w:t>
      </w:r>
    </w:p>
    <w:p w:rsidR="009D1747" w:rsidRPr="00DB39C5" w:rsidRDefault="00E87ED5" w:rsidP="009D1747">
      <w:pPr>
        <w:spacing w:after="240"/>
        <w:ind w:left="720" w:hanging="346"/>
        <w:rPr>
          <w:color w:val="000000"/>
        </w:rPr>
      </w:pPr>
      <w:r w:rsidRPr="00DB39C5">
        <w:rPr>
          <w:rFonts w:ascii="Arial" w:hAnsi="Arial" w:cs="Arial"/>
          <w:color w:val="000000"/>
          <w:sz w:val="22"/>
          <w:szCs w:val="22"/>
        </w:rPr>
        <w:t>E</w:t>
      </w:r>
      <w:r w:rsidR="00F53E4D" w:rsidRPr="00DB39C5">
        <w:rPr>
          <w:rFonts w:ascii="Arial" w:hAnsi="Arial" w:cs="Arial"/>
          <w:color w:val="000000"/>
          <w:sz w:val="22"/>
          <w:szCs w:val="22"/>
        </w:rPr>
        <w:t>.</w:t>
      </w:r>
      <w:r w:rsidR="00F53E4D" w:rsidRPr="00DB39C5">
        <w:rPr>
          <w:rFonts w:ascii="Arial" w:hAnsi="Arial" w:cs="Arial"/>
          <w:color w:val="000000"/>
          <w:sz w:val="22"/>
          <w:szCs w:val="22"/>
        </w:rPr>
        <w:tab/>
      </w:r>
      <w:r w:rsidR="009D1747" w:rsidRPr="00DB39C5">
        <w:rPr>
          <w:rFonts w:ascii="Arial" w:hAnsi="Arial" w:cs="Arial"/>
          <w:color w:val="000000"/>
          <w:sz w:val="22"/>
          <w:szCs w:val="22"/>
        </w:rPr>
        <w:t>Each school is allowed a maximum of eleven competitors spread throughout the range of the eleven weight classes. No more than three competitors from any one school may lift in any particular weight class for team points except at the regional or state meets. Schools may enter “A” or “B” teams if approved by the meet director in advance, but each will be designated at weigh-in and will compete as separate teams. Those competitors designated as “B” team or “extra lifters” will be eligible for all individual awards, but cannot receive the team points. If a “B” team lifter places in the top five in any particular weight class, the points earned for that placing will vanish. At regional and state meets, those qualifiers competing for team points must be designated at the weigh-in (maximum of eleven).</w:t>
      </w:r>
    </w:p>
    <w:p w:rsidR="009D1747" w:rsidRPr="00DB39C5" w:rsidRDefault="00E87ED5" w:rsidP="009D1747">
      <w:pPr>
        <w:spacing w:after="240"/>
        <w:ind w:left="720" w:hanging="346"/>
        <w:rPr>
          <w:color w:val="000000"/>
        </w:rPr>
      </w:pPr>
      <w:r w:rsidRPr="00DB39C5">
        <w:rPr>
          <w:rFonts w:ascii="Arial" w:hAnsi="Arial" w:cs="Arial"/>
          <w:color w:val="000000"/>
          <w:sz w:val="22"/>
          <w:szCs w:val="22"/>
        </w:rPr>
        <w:t>F</w:t>
      </w:r>
      <w:r w:rsidR="009D1747" w:rsidRPr="00DB39C5">
        <w:rPr>
          <w:rFonts w:ascii="Arial" w:hAnsi="Arial" w:cs="Arial"/>
          <w:color w:val="000000"/>
          <w:sz w:val="22"/>
          <w:szCs w:val="22"/>
        </w:rPr>
        <w:t>.</w:t>
      </w:r>
      <w:r w:rsidR="00F53E4D" w:rsidRPr="00DB39C5">
        <w:rPr>
          <w:color w:val="000000"/>
          <w:sz w:val="14"/>
          <w:szCs w:val="14"/>
        </w:rPr>
        <w:tab/>
      </w:r>
      <w:r w:rsidR="009D1747" w:rsidRPr="00DB39C5">
        <w:rPr>
          <w:rFonts w:ascii="Arial" w:hAnsi="Arial" w:cs="Arial"/>
          <w:color w:val="000000"/>
          <w:sz w:val="22"/>
          <w:szCs w:val="22"/>
        </w:rPr>
        <w:t>Team point scoring for all individual, regional, and state meets will be 7, 5, 3, 2, 1 for the first five finishers in each weight class. Places are awarded on the TOTAL weight lifted in the three lifts: squat, bench press, and deadlift.</w:t>
      </w:r>
    </w:p>
    <w:p w:rsidR="009D1747" w:rsidRPr="00DB39C5" w:rsidRDefault="00E87ED5" w:rsidP="009D1747">
      <w:pPr>
        <w:spacing w:after="240"/>
        <w:ind w:left="720" w:hanging="346"/>
        <w:rPr>
          <w:color w:val="000000"/>
        </w:rPr>
      </w:pPr>
      <w:r w:rsidRPr="00DB39C5">
        <w:rPr>
          <w:rFonts w:ascii="Arial" w:hAnsi="Arial" w:cs="Arial"/>
          <w:color w:val="000000"/>
          <w:sz w:val="22"/>
          <w:szCs w:val="22"/>
        </w:rPr>
        <w:t>G.</w:t>
      </w:r>
      <w:r w:rsidR="00F53E4D" w:rsidRPr="00DB39C5">
        <w:rPr>
          <w:rFonts w:ascii="Arial" w:hAnsi="Arial" w:cs="Arial"/>
          <w:color w:val="000000"/>
          <w:sz w:val="22"/>
          <w:szCs w:val="22"/>
        </w:rPr>
        <w:tab/>
      </w:r>
      <w:r w:rsidR="009D1747" w:rsidRPr="00DB39C5">
        <w:rPr>
          <w:rFonts w:ascii="Arial" w:hAnsi="Arial" w:cs="Arial"/>
          <w:bCs/>
          <w:color w:val="000000"/>
          <w:sz w:val="22"/>
          <w:szCs w:val="22"/>
        </w:rPr>
        <w:t>Individual medals and team awards</w:t>
      </w:r>
      <w:r w:rsidR="009D1747" w:rsidRPr="00DB39C5">
        <w:rPr>
          <w:rFonts w:ascii="Arial" w:hAnsi="Arial" w:cs="Arial"/>
          <w:color w:val="000000"/>
          <w:sz w:val="22"/>
          <w:szCs w:val="22"/>
        </w:rPr>
        <w:t xml:space="preserve"> </w:t>
      </w:r>
      <w:r w:rsidR="008C4CD2" w:rsidRPr="00397510">
        <w:rPr>
          <w:rFonts w:ascii="Arial" w:hAnsi="Arial" w:cs="Arial"/>
          <w:color w:val="000000"/>
          <w:sz w:val="22"/>
          <w:szCs w:val="22"/>
        </w:rPr>
        <w:t>must</w:t>
      </w:r>
      <w:r w:rsidR="009D1747" w:rsidRPr="00DB39C5">
        <w:rPr>
          <w:rFonts w:ascii="Arial" w:hAnsi="Arial" w:cs="Arial"/>
          <w:color w:val="000000"/>
          <w:sz w:val="22"/>
          <w:szCs w:val="22"/>
        </w:rPr>
        <w:t xml:space="preserve"> be given to the first three or five places. In case of a tie, the team having the largest number of first place finishers will be ranked in the highest spot. If teams are also tied in points, and first place finishes, then the team with the most second place finishers will be classified first, and so on. If the schools are still tied after comparing all top five finishers of both schools, then the Schwartz numbers of each team’s medal winners/point scorers will be averaged to break the tie.  Exception:  At State and Regional level the Schwartz average will be ignored, not the place tiebreaker, for the Team Championship (1</w:t>
      </w:r>
      <w:r w:rsidR="009D1747" w:rsidRPr="00DB39C5">
        <w:rPr>
          <w:rFonts w:ascii="Arial" w:hAnsi="Arial" w:cs="Arial"/>
          <w:color w:val="000000"/>
          <w:sz w:val="22"/>
          <w:szCs w:val="22"/>
          <w:vertAlign w:val="superscript"/>
        </w:rPr>
        <w:t>st</w:t>
      </w:r>
      <w:r w:rsidR="009D1747" w:rsidRPr="00DB39C5">
        <w:rPr>
          <w:rFonts w:ascii="Arial" w:hAnsi="Arial" w:cs="Arial"/>
          <w:color w:val="000000"/>
          <w:sz w:val="22"/>
          <w:szCs w:val="22"/>
        </w:rPr>
        <w:t xml:space="preserve"> place only).</w:t>
      </w:r>
    </w:p>
    <w:p w:rsidR="009D1747" w:rsidRPr="00DB39C5" w:rsidRDefault="00E87ED5" w:rsidP="009D1747">
      <w:pPr>
        <w:spacing w:after="240"/>
        <w:ind w:left="720" w:hanging="346"/>
        <w:rPr>
          <w:color w:val="000000"/>
        </w:rPr>
      </w:pPr>
      <w:r w:rsidRPr="00DB39C5">
        <w:rPr>
          <w:rFonts w:ascii="Arial" w:hAnsi="Arial" w:cs="Arial"/>
          <w:color w:val="000000"/>
          <w:sz w:val="22"/>
          <w:szCs w:val="22"/>
        </w:rPr>
        <w:t>H</w:t>
      </w:r>
      <w:r w:rsidR="009D1747" w:rsidRPr="00DB39C5">
        <w:rPr>
          <w:rFonts w:ascii="Arial" w:hAnsi="Arial" w:cs="Arial"/>
          <w:color w:val="000000"/>
          <w:sz w:val="22"/>
          <w:szCs w:val="22"/>
        </w:rPr>
        <w:t>.</w:t>
      </w:r>
      <w:r w:rsidR="00F53E4D" w:rsidRPr="00DB39C5">
        <w:rPr>
          <w:color w:val="000000"/>
          <w:sz w:val="14"/>
          <w:szCs w:val="14"/>
        </w:rPr>
        <w:tab/>
      </w:r>
      <w:r w:rsidR="009D1747" w:rsidRPr="00DB39C5">
        <w:rPr>
          <w:rFonts w:ascii="Arial" w:hAnsi="Arial" w:cs="Arial"/>
          <w:color w:val="000000"/>
          <w:sz w:val="22"/>
          <w:szCs w:val="22"/>
        </w:rPr>
        <w:t xml:space="preserve">An invitational meet must consist of no less than three (3) </w:t>
      </w:r>
      <w:r w:rsidR="00457769" w:rsidRPr="00015D23">
        <w:rPr>
          <w:rFonts w:ascii="Arial" w:hAnsi="Arial" w:cs="Arial"/>
          <w:color w:val="000000"/>
          <w:sz w:val="22"/>
          <w:szCs w:val="22"/>
        </w:rPr>
        <w:t>different schools</w:t>
      </w:r>
      <w:r w:rsidR="009D1747" w:rsidRPr="00015D23">
        <w:rPr>
          <w:rFonts w:ascii="Arial" w:hAnsi="Arial" w:cs="Arial"/>
          <w:color w:val="000000"/>
          <w:sz w:val="22"/>
          <w:szCs w:val="22"/>
        </w:rPr>
        <w:t xml:space="preserve">, having no less than seven (7) competitors per </w:t>
      </w:r>
      <w:r w:rsidR="00457769" w:rsidRPr="00015D23">
        <w:rPr>
          <w:rFonts w:ascii="Arial" w:hAnsi="Arial" w:cs="Arial"/>
          <w:color w:val="000000"/>
          <w:sz w:val="22"/>
          <w:szCs w:val="22"/>
        </w:rPr>
        <w:t>school</w:t>
      </w:r>
      <w:r w:rsidR="009D1747" w:rsidRPr="00015D23">
        <w:rPr>
          <w:rFonts w:ascii="Arial" w:hAnsi="Arial" w:cs="Arial"/>
          <w:color w:val="000000"/>
          <w:sz w:val="22"/>
          <w:szCs w:val="22"/>
        </w:rPr>
        <w:t xml:space="preserve">. </w:t>
      </w:r>
      <w:r w:rsidR="00DF4C2E" w:rsidRPr="00015D23">
        <w:rPr>
          <w:rFonts w:ascii="Arial" w:hAnsi="Arial" w:cs="Arial"/>
          <w:color w:val="000000"/>
          <w:sz w:val="22"/>
          <w:szCs w:val="22"/>
        </w:rPr>
        <w:t xml:space="preserve"> </w:t>
      </w:r>
      <w:r w:rsidR="009D1747" w:rsidRPr="00015D23">
        <w:rPr>
          <w:rFonts w:ascii="Arial" w:hAnsi="Arial" w:cs="Arial"/>
          <w:color w:val="000000"/>
          <w:sz w:val="22"/>
          <w:szCs w:val="22"/>
        </w:rPr>
        <w:t xml:space="preserve">All judges at a Tri- or Quad- meet must be T.H.S.P.A. certified. </w:t>
      </w:r>
      <w:r w:rsidR="00DF4C2E" w:rsidRPr="00015D23">
        <w:rPr>
          <w:rFonts w:ascii="Arial" w:hAnsi="Arial" w:cs="Arial"/>
          <w:color w:val="000000"/>
          <w:sz w:val="22"/>
          <w:szCs w:val="22"/>
        </w:rPr>
        <w:t xml:space="preserve"> </w:t>
      </w:r>
      <w:r w:rsidR="009D1747" w:rsidRPr="00015D23">
        <w:rPr>
          <w:rFonts w:ascii="Arial" w:hAnsi="Arial" w:cs="Arial"/>
          <w:color w:val="000000"/>
          <w:sz w:val="22"/>
          <w:szCs w:val="22"/>
        </w:rPr>
        <w:t xml:space="preserve">During the week of the last qualifying date for regional competition (beginning on the Monday prior to the </w:t>
      </w:r>
      <w:r w:rsidR="00DF4C2E" w:rsidRPr="00015D23">
        <w:rPr>
          <w:rFonts w:ascii="Arial" w:hAnsi="Arial" w:cs="Arial"/>
          <w:color w:val="000000"/>
          <w:sz w:val="22"/>
          <w:szCs w:val="22"/>
        </w:rPr>
        <w:t>last qualifying date</w:t>
      </w:r>
      <w:r w:rsidR="009D1747" w:rsidRPr="00015D23">
        <w:rPr>
          <w:rFonts w:ascii="Arial" w:hAnsi="Arial" w:cs="Arial"/>
          <w:color w:val="000000"/>
          <w:sz w:val="22"/>
          <w:szCs w:val="22"/>
        </w:rPr>
        <w:t xml:space="preserve">), an invitational meet must consist of at least </w:t>
      </w:r>
      <w:r w:rsidR="00457769" w:rsidRPr="00015D23">
        <w:rPr>
          <w:rFonts w:ascii="Arial" w:hAnsi="Arial" w:cs="Arial"/>
          <w:color w:val="000000"/>
          <w:sz w:val="22"/>
          <w:szCs w:val="22"/>
        </w:rPr>
        <w:t>7 different schools</w:t>
      </w:r>
      <w:r w:rsidR="009D1747" w:rsidRPr="00015D23">
        <w:rPr>
          <w:rFonts w:ascii="Arial" w:hAnsi="Arial" w:cs="Arial"/>
          <w:color w:val="000000"/>
          <w:sz w:val="22"/>
          <w:szCs w:val="22"/>
        </w:rPr>
        <w:t xml:space="preserve"> with </w:t>
      </w:r>
      <w:r w:rsidR="00457769" w:rsidRPr="00015D23">
        <w:rPr>
          <w:rFonts w:ascii="Arial" w:hAnsi="Arial" w:cs="Arial"/>
          <w:color w:val="000000"/>
          <w:sz w:val="22"/>
          <w:szCs w:val="22"/>
        </w:rPr>
        <w:t xml:space="preserve">at least 70 total lifters.  Each school at the meet will be allowed </w:t>
      </w:r>
      <w:r w:rsidR="00783550" w:rsidRPr="00015D23">
        <w:rPr>
          <w:rFonts w:ascii="Arial" w:hAnsi="Arial" w:cs="Arial"/>
          <w:color w:val="000000"/>
          <w:sz w:val="22"/>
          <w:szCs w:val="22"/>
        </w:rPr>
        <w:t>a maximum</w:t>
      </w:r>
      <w:r w:rsidR="00457769" w:rsidRPr="00015D23">
        <w:rPr>
          <w:rFonts w:ascii="Arial" w:hAnsi="Arial" w:cs="Arial"/>
          <w:color w:val="000000"/>
          <w:sz w:val="22"/>
          <w:szCs w:val="22"/>
        </w:rPr>
        <w:t xml:space="preserve"> of 11 lifters towards the 70 lifter minimum.</w:t>
      </w:r>
    </w:p>
    <w:p w:rsidR="009D1747" w:rsidRPr="00DB39C5" w:rsidRDefault="00340024" w:rsidP="009D1747">
      <w:pPr>
        <w:spacing w:before="100" w:beforeAutospacing="1" w:after="100" w:afterAutospacing="1"/>
        <w:outlineLvl w:val="1"/>
        <w:rPr>
          <w:rFonts w:ascii="Trebuchet MS" w:hAnsi="Trebuchet MS"/>
          <w:b/>
          <w:bCs/>
          <w:color w:val="000000"/>
          <w:sz w:val="28"/>
          <w:szCs w:val="28"/>
        </w:rPr>
      </w:pPr>
      <w:bookmarkStart w:id="8" w:name="_Toc88489530"/>
      <w:r w:rsidRPr="00DB39C5">
        <w:rPr>
          <w:rFonts w:ascii="Arial" w:hAnsi="Arial" w:cs="Arial"/>
          <w:b/>
          <w:bCs/>
          <w:color w:val="000000"/>
          <w:sz w:val="28"/>
          <w:szCs w:val="28"/>
        </w:rPr>
        <w:t>III.</w:t>
      </w:r>
      <w:r w:rsidRPr="00DB39C5">
        <w:rPr>
          <w:rFonts w:ascii="Arial" w:hAnsi="Arial" w:cs="Arial"/>
          <w:b/>
          <w:bCs/>
          <w:color w:val="000000"/>
          <w:sz w:val="28"/>
          <w:szCs w:val="28"/>
        </w:rPr>
        <w:tab/>
      </w:r>
      <w:bookmarkStart w:id="9" w:name="Individual_Competition"/>
      <w:r w:rsidRPr="00DB39C5">
        <w:rPr>
          <w:rFonts w:ascii="Arial" w:hAnsi="Arial" w:cs="Arial"/>
          <w:b/>
          <w:bCs/>
          <w:smallCaps/>
          <w:color w:val="000000"/>
          <w:sz w:val="28"/>
          <w:szCs w:val="28"/>
        </w:rPr>
        <w:t>Individual Competition</w:t>
      </w:r>
      <w:bookmarkEnd w:id="8"/>
      <w:bookmarkEnd w:id="9"/>
    </w:p>
    <w:p w:rsidR="009D1747" w:rsidRPr="00DB39C5" w:rsidRDefault="009D1747" w:rsidP="009D1747">
      <w:pPr>
        <w:spacing w:after="240"/>
        <w:ind w:left="720" w:hanging="346"/>
        <w:rPr>
          <w:color w:val="000000"/>
        </w:rPr>
      </w:pPr>
      <w:r w:rsidRPr="00DB39C5">
        <w:rPr>
          <w:rFonts w:ascii="Arial" w:hAnsi="Arial" w:cs="Arial"/>
          <w:color w:val="000000"/>
        </w:rPr>
        <w:t>A.</w:t>
      </w:r>
      <w:r w:rsidR="00427FE3" w:rsidRPr="00DB39C5">
        <w:rPr>
          <w:color w:val="000000"/>
          <w:sz w:val="14"/>
          <w:szCs w:val="14"/>
        </w:rPr>
        <w:tab/>
      </w:r>
      <w:r w:rsidRPr="00DB39C5">
        <w:rPr>
          <w:rFonts w:ascii="Arial" w:hAnsi="Arial" w:cs="Arial"/>
          <w:color w:val="000000"/>
          <w:sz w:val="22"/>
          <w:szCs w:val="22"/>
        </w:rPr>
        <w:t>Each lifter must establish a qualifying total in a T.H.S.P.A. certified invitational meet prior to the regional qualifying deadline. These meets are invitational meets in which each meet director can vary the structure of the meet.  The allowance to vary meet structure does not extend to varying T.H.S.P.A. Rules of Performance.  Examples might range from open meets with schools from all classifications competing together, to meets with separate divisions. A meet director might choose to host a meet with Class A, 2A and 3A schools competing separately from Class 4A and 5A schools. Another option is to have a single division meet, for example Class A-3A schools only.</w:t>
      </w:r>
    </w:p>
    <w:p w:rsidR="009D1747" w:rsidRPr="00DB39C5" w:rsidRDefault="009D1747" w:rsidP="009D1747">
      <w:pPr>
        <w:spacing w:after="240"/>
        <w:ind w:left="720" w:hanging="346"/>
        <w:rPr>
          <w:color w:val="000000"/>
        </w:rPr>
      </w:pPr>
      <w:r w:rsidRPr="00DB39C5">
        <w:rPr>
          <w:rFonts w:ascii="Arial" w:hAnsi="Arial" w:cs="Arial"/>
          <w:color w:val="000000"/>
          <w:sz w:val="22"/>
          <w:szCs w:val="22"/>
        </w:rPr>
        <w:lastRenderedPageBreak/>
        <w:t>B.</w:t>
      </w:r>
      <w:r w:rsidR="00427FE3" w:rsidRPr="00DB39C5">
        <w:rPr>
          <w:color w:val="000000"/>
          <w:sz w:val="14"/>
          <w:szCs w:val="14"/>
        </w:rPr>
        <w:tab/>
      </w:r>
      <w:r w:rsidRPr="00DB39C5">
        <w:rPr>
          <w:rFonts w:ascii="Arial" w:hAnsi="Arial" w:cs="Arial"/>
          <w:color w:val="000000"/>
          <w:sz w:val="22"/>
          <w:szCs w:val="22"/>
        </w:rPr>
        <w:t>All invitational meet results must be received by the regional director(s) by 4:00 p.m. on the Monday following the invitational meet, or arrangements must be made with the regional director(s).</w:t>
      </w:r>
      <w:r w:rsidR="00427FE3" w:rsidRPr="00DB39C5">
        <w:rPr>
          <w:rFonts w:ascii="Arial" w:hAnsi="Arial" w:cs="Arial"/>
          <w:color w:val="000000"/>
          <w:sz w:val="22"/>
          <w:szCs w:val="22"/>
        </w:rPr>
        <w:t xml:space="preserve">  </w:t>
      </w:r>
      <w:r w:rsidR="00C814F6">
        <w:rPr>
          <w:rFonts w:ascii="Arial" w:hAnsi="Arial" w:cs="Arial"/>
          <w:color w:val="000000"/>
          <w:sz w:val="22"/>
          <w:szCs w:val="22"/>
        </w:rPr>
        <w:t>A</w:t>
      </w:r>
      <w:r w:rsidRPr="00DB39C5">
        <w:rPr>
          <w:rFonts w:ascii="Arial" w:hAnsi="Arial" w:cs="Arial"/>
          <w:bCs/>
          <w:color w:val="000000"/>
          <w:sz w:val="22"/>
          <w:szCs w:val="22"/>
        </w:rPr>
        <w:t>ll meets results must be sent by an attachment using the PowerScore software by Sandhill</w:t>
      </w:r>
      <w:r w:rsidR="00490F82" w:rsidRPr="00DB39C5">
        <w:rPr>
          <w:rFonts w:ascii="Arial" w:hAnsi="Arial" w:cs="Arial"/>
          <w:bCs/>
          <w:color w:val="000000"/>
          <w:sz w:val="22"/>
          <w:szCs w:val="22"/>
        </w:rPr>
        <w:t>.</w:t>
      </w:r>
      <w:r w:rsidRPr="00DB39C5">
        <w:rPr>
          <w:rFonts w:ascii="Arial" w:hAnsi="Arial" w:cs="Arial"/>
          <w:color w:val="000000"/>
          <w:sz w:val="22"/>
          <w:szCs w:val="22"/>
        </w:rPr>
        <w:t xml:space="preserve"> If meet results are not turned in by this time, and no arrangements have been made, the regional director will have the option of refusing the results. The regional director</w:t>
      </w:r>
      <w:r w:rsidR="00402B28">
        <w:rPr>
          <w:rFonts w:ascii="Arial" w:hAnsi="Arial" w:cs="Arial"/>
          <w:color w:val="000000"/>
          <w:sz w:val="22"/>
          <w:szCs w:val="22"/>
        </w:rPr>
        <w:t>(s)</w:t>
      </w:r>
      <w:r w:rsidRPr="00DB39C5">
        <w:rPr>
          <w:rFonts w:ascii="Arial" w:hAnsi="Arial" w:cs="Arial"/>
          <w:color w:val="000000"/>
          <w:sz w:val="22"/>
          <w:szCs w:val="22"/>
        </w:rPr>
        <w:t xml:space="preserve"> must receive results from meets held on the last qualifying date by 12:00 midnight on that last qualifying date. If meet results are not received by this time, they will not be recorded.</w:t>
      </w:r>
      <w:r w:rsidR="00402B28">
        <w:rPr>
          <w:rFonts w:ascii="Arial" w:hAnsi="Arial" w:cs="Arial"/>
          <w:color w:val="000000"/>
          <w:sz w:val="22"/>
          <w:szCs w:val="22"/>
        </w:rPr>
        <w:t xml:space="preserve"> </w:t>
      </w:r>
      <w:r w:rsidR="00402B28" w:rsidRPr="00015D23">
        <w:rPr>
          <w:rFonts w:ascii="Arial" w:hAnsi="Arial" w:cs="Arial"/>
          <w:color w:val="000000"/>
          <w:sz w:val="22"/>
          <w:szCs w:val="22"/>
        </w:rPr>
        <w:t xml:space="preserve">All invitational meets must be approved by a regional </w:t>
      </w:r>
      <w:r w:rsidR="00783550" w:rsidRPr="00015D23">
        <w:rPr>
          <w:rFonts w:ascii="Arial" w:hAnsi="Arial" w:cs="Arial"/>
          <w:color w:val="000000"/>
          <w:sz w:val="22"/>
          <w:szCs w:val="22"/>
        </w:rPr>
        <w:t>director;</w:t>
      </w:r>
      <w:r w:rsidR="00402B28" w:rsidRPr="00015D23">
        <w:rPr>
          <w:rFonts w:ascii="Arial" w:hAnsi="Arial" w:cs="Arial"/>
          <w:color w:val="000000"/>
          <w:sz w:val="22"/>
          <w:szCs w:val="22"/>
        </w:rPr>
        <w:t xml:space="preserve"> if a meet is held without approval then the regional director(s) will have the option of refusing the results.</w:t>
      </w:r>
    </w:p>
    <w:p w:rsidR="009D1747" w:rsidRPr="00DB39C5" w:rsidRDefault="009D1747" w:rsidP="009D1747">
      <w:pPr>
        <w:spacing w:after="240"/>
        <w:ind w:left="720" w:hanging="346"/>
        <w:rPr>
          <w:rFonts w:ascii="Arial" w:hAnsi="Arial" w:cs="Arial"/>
          <w:color w:val="000000"/>
          <w:sz w:val="22"/>
          <w:szCs w:val="22"/>
          <w:u w:val="single"/>
        </w:rPr>
      </w:pPr>
      <w:r w:rsidRPr="00DB39C5">
        <w:rPr>
          <w:rFonts w:ascii="Arial" w:hAnsi="Arial" w:cs="Arial"/>
          <w:color w:val="000000"/>
          <w:sz w:val="22"/>
          <w:szCs w:val="22"/>
        </w:rPr>
        <w:t>C.</w:t>
      </w:r>
      <w:r w:rsidR="00427FE3" w:rsidRPr="00DB39C5">
        <w:rPr>
          <w:color w:val="000000"/>
          <w:sz w:val="14"/>
          <w:szCs w:val="14"/>
        </w:rPr>
        <w:tab/>
      </w:r>
      <w:r w:rsidRPr="00DB39C5">
        <w:rPr>
          <w:rFonts w:ascii="Arial" w:hAnsi="Arial" w:cs="Arial"/>
          <w:color w:val="000000"/>
          <w:sz w:val="22"/>
          <w:szCs w:val="22"/>
        </w:rPr>
        <w:t>Lifters who rank in the top ten totals for their weight class in each region and in each division will qualify for regional meets. Rankings are listed and certified by the T.H.S.P.A. regional directors.</w:t>
      </w:r>
    </w:p>
    <w:p w:rsidR="009D1747" w:rsidRPr="00DB39C5" w:rsidRDefault="009D1747" w:rsidP="009D1747">
      <w:pPr>
        <w:spacing w:after="240"/>
        <w:ind w:left="720" w:hanging="346"/>
        <w:rPr>
          <w:color w:val="000000"/>
        </w:rPr>
      </w:pPr>
      <w:r w:rsidRPr="00DB39C5">
        <w:rPr>
          <w:rFonts w:ascii="Arial" w:hAnsi="Arial" w:cs="Arial"/>
          <w:color w:val="000000"/>
          <w:sz w:val="22"/>
          <w:szCs w:val="22"/>
        </w:rPr>
        <w:t>D.</w:t>
      </w:r>
      <w:r w:rsidR="00427FE3" w:rsidRPr="00DB39C5">
        <w:rPr>
          <w:color w:val="000000"/>
          <w:sz w:val="14"/>
          <w:szCs w:val="14"/>
        </w:rPr>
        <w:tab/>
      </w:r>
      <w:r w:rsidRPr="00DB39C5">
        <w:rPr>
          <w:rFonts w:ascii="Arial" w:hAnsi="Arial" w:cs="Arial"/>
          <w:color w:val="000000"/>
          <w:sz w:val="22"/>
          <w:szCs w:val="22"/>
        </w:rPr>
        <w:t xml:space="preserve">Any lifter who qualifies in more than one weight class must declare to the regional director which class he intends to compete in at the regional level. This declaration must be made by the Monday following the </w:t>
      </w:r>
      <w:r w:rsidR="00031A9A">
        <w:rPr>
          <w:rFonts w:ascii="Arial" w:hAnsi="Arial" w:cs="Arial"/>
          <w:color w:val="000000"/>
          <w:sz w:val="22"/>
          <w:szCs w:val="22"/>
        </w:rPr>
        <w:t>last</w:t>
      </w:r>
      <w:r w:rsidRPr="00DB39C5">
        <w:rPr>
          <w:rFonts w:ascii="Arial" w:hAnsi="Arial" w:cs="Arial"/>
          <w:color w:val="000000"/>
          <w:sz w:val="22"/>
          <w:szCs w:val="22"/>
        </w:rPr>
        <w:t xml:space="preserve"> qu</w:t>
      </w:r>
      <w:r w:rsidR="00EF24E1" w:rsidRPr="00DB39C5">
        <w:rPr>
          <w:rFonts w:ascii="Arial" w:hAnsi="Arial" w:cs="Arial"/>
          <w:color w:val="000000"/>
          <w:sz w:val="22"/>
          <w:szCs w:val="22"/>
        </w:rPr>
        <w:t xml:space="preserve">alifying date before 4:00 p.m.  </w:t>
      </w:r>
      <w:r w:rsidRPr="00DB39C5">
        <w:rPr>
          <w:rFonts w:ascii="Arial" w:hAnsi="Arial" w:cs="Arial"/>
          <w:color w:val="000000"/>
          <w:sz w:val="22"/>
          <w:szCs w:val="22"/>
        </w:rPr>
        <w:t>If no declaration is made, the regional director will assign the lifter to the heaviest class in which he has qualified.</w:t>
      </w:r>
      <w:r w:rsidR="00031A9A">
        <w:rPr>
          <w:rFonts w:ascii="Arial" w:hAnsi="Arial" w:cs="Arial"/>
          <w:color w:val="000000"/>
          <w:sz w:val="22"/>
          <w:szCs w:val="22"/>
        </w:rPr>
        <w:t xml:space="preserve"> </w:t>
      </w:r>
      <w:r w:rsidRPr="00DB39C5">
        <w:rPr>
          <w:rFonts w:ascii="Arial" w:hAnsi="Arial" w:cs="Arial"/>
          <w:color w:val="000000"/>
          <w:sz w:val="22"/>
          <w:szCs w:val="22"/>
        </w:rPr>
        <w:t xml:space="preserve"> Also, at this date and time, each school becomes responsible for the entry fee for each lifter they have qualified.</w:t>
      </w:r>
    </w:p>
    <w:p w:rsidR="009D1747" w:rsidRPr="00DB39C5" w:rsidRDefault="009D1747" w:rsidP="009D1747">
      <w:pPr>
        <w:spacing w:after="240"/>
        <w:ind w:left="720" w:hanging="346"/>
        <w:rPr>
          <w:color w:val="000000"/>
        </w:rPr>
      </w:pPr>
      <w:r w:rsidRPr="00DB39C5">
        <w:rPr>
          <w:rFonts w:ascii="Arial" w:hAnsi="Arial" w:cs="Arial"/>
          <w:color w:val="000000"/>
          <w:sz w:val="22"/>
          <w:szCs w:val="22"/>
        </w:rPr>
        <w:t>E.</w:t>
      </w:r>
      <w:r w:rsidR="00427FE3" w:rsidRPr="00DB39C5">
        <w:rPr>
          <w:rFonts w:ascii="Arial" w:hAnsi="Arial" w:cs="Arial"/>
          <w:color w:val="000000"/>
          <w:sz w:val="22"/>
          <w:szCs w:val="22"/>
        </w:rPr>
        <w:tab/>
      </w:r>
      <w:r w:rsidRPr="00DB39C5">
        <w:rPr>
          <w:rFonts w:ascii="Arial" w:hAnsi="Arial" w:cs="Arial"/>
          <w:color w:val="000000"/>
          <w:sz w:val="22"/>
          <w:szCs w:val="22"/>
        </w:rPr>
        <w:t>Lifters may only compete in the weight class in which they qualify at both the regional and state level.</w:t>
      </w:r>
      <w:r w:rsidR="00031A9A">
        <w:rPr>
          <w:rFonts w:ascii="Arial" w:hAnsi="Arial" w:cs="Arial"/>
          <w:color w:val="000000"/>
          <w:sz w:val="22"/>
          <w:szCs w:val="22"/>
        </w:rPr>
        <w:t xml:space="preserve"> </w:t>
      </w:r>
      <w:r w:rsidRPr="00DB39C5">
        <w:rPr>
          <w:rFonts w:ascii="Arial" w:hAnsi="Arial" w:cs="Arial"/>
          <w:color w:val="000000"/>
          <w:sz w:val="22"/>
          <w:szCs w:val="22"/>
        </w:rPr>
        <w:t xml:space="preserve"> Failure to make proper weight will eliminate the lifter from all competition.</w:t>
      </w:r>
    </w:p>
    <w:p w:rsidR="009D1747" w:rsidRPr="00DB39C5" w:rsidRDefault="009D1747" w:rsidP="009D1747">
      <w:pPr>
        <w:spacing w:after="240"/>
        <w:ind w:left="720" w:hanging="346"/>
        <w:rPr>
          <w:color w:val="000000"/>
        </w:rPr>
      </w:pPr>
      <w:r w:rsidRPr="00DB39C5">
        <w:rPr>
          <w:rFonts w:ascii="Arial" w:hAnsi="Arial" w:cs="Arial"/>
          <w:color w:val="000000"/>
          <w:sz w:val="22"/>
          <w:szCs w:val="22"/>
        </w:rPr>
        <w:t>F.</w:t>
      </w:r>
      <w:r w:rsidR="00427FE3" w:rsidRPr="00DB39C5">
        <w:rPr>
          <w:color w:val="000000"/>
          <w:sz w:val="14"/>
          <w:szCs w:val="14"/>
        </w:rPr>
        <w:tab/>
      </w:r>
      <w:r w:rsidRPr="00DB39C5">
        <w:rPr>
          <w:rFonts w:ascii="Arial" w:hAnsi="Arial" w:cs="Arial"/>
          <w:color w:val="000000"/>
          <w:sz w:val="22"/>
          <w:szCs w:val="22"/>
        </w:rPr>
        <w:t>A lifter who qualifies for the regional meet may qualify for the state meet by either finishing first or second in his weight class or by posting a qualifying total for his class as follows:</w:t>
      </w:r>
    </w:p>
    <w:p w:rsidR="009D1747" w:rsidRPr="00DB39C5" w:rsidRDefault="009D1747" w:rsidP="00EF24E1">
      <w:pPr>
        <w:ind w:left="1260"/>
        <w:rPr>
          <w:color w:val="000000"/>
        </w:rPr>
      </w:pPr>
      <w:r w:rsidRPr="00DB39C5">
        <w:rPr>
          <w:rFonts w:ascii="Arial" w:hAnsi="Arial" w:cs="Arial"/>
          <w:color w:val="000000"/>
          <w:sz w:val="22"/>
          <w:szCs w:val="22"/>
        </w:rPr>
        <w:t>114 – 850</w:t>
      </w:r>
    </w:p>
    <w:p w:rsidR="009D1747" w:rsidRPr="00DB39C5" w:rsidRDefault="009D1747" w:rsidP="00EF24E1">
      <w:pPr>
        <w:ind w:left="1260"/>
        <w:rPr>
          <w:color w:val="000000"/>
        </w:rPr>
      </w:pPr>
      <w:r w:rsidRPr="00DB39C5">
        <w:rPr>
          <w:rFonts w:ascii="Arial" w:hAnsi="Arial" w:cs="Arial"/>
          <w:color w:val="000000"/>
          <w:sz w:val="22"/>
          <w:szCs w:val="22"/>
        </w:rPr>
        <w:t>123 – 950</w:t>
      </w:r>
    </w:p>
    <w:p w:rsidR="009D1747" w:rsidRPr="00DB39C5" w:rsidRDefault="009D1747" w:rsidP="00EF24E1">
      <w:pPr>
        <w:ind w:left="1260"/>
        <w:rPr>
          <w:color w:val="000000"/>
        </w:rPr>
      </w:pPr>
      <w:r w:rsidRPr="00DB39C5">
        <w:rPr>
          <w:rFonts w:ascii="Arial" w:hAnsi="Arial" w:cs="Arial"/>
          <w:color w:val="000000"/>
          <w:sz w:val="22"/>
          <w:szCs w:val="22"/>
        </w:rPr>
        <w:t>132 – 1100</w:t>
      </w:r>
    </w:p>
    <w:p w:rsidR="009D1747" w:rsidRPr="00DB39C5" w:rsidRDefault="009D1747" w:rsidP="00EF24E1">
      <w:pPr>
        <w:ind w:left="1260"/>
        <w:rPr>
          <w:color w:val="000000"/>
        </w:rPr>
      </w:pPr>
      <w:r w:rsidRPr="00DB39C5">
        <w:rPr>
          <w:rFonts w:ascii="Arial" w:hAnsi="Arial" w:cs="Arial"/>
          <w:color w:val="000000"/>
          <w:sz w:val="22"/>
          <w:szCs w:val="22"/>
        </w:rPr>
        <w:t>148 – 1200</w:t>
      </w:r>
    </w:p>
    <w:p w:rsidR="009D1747" w:rsidRPr="00DB39C5" w:rsidRDefault="009D1747" w:rsidP="00EF24E1">
      <w:pPr>
        <w:ind w:left="1260"/>
        <w:rPr>
          <w:color w:val="000000"/>
        </w:rPr>
      </w:pPr>
      <w:r w:rsidRPr="00DB39C5">
        <w:rPr>
          <w:rFonts w:ascii="Arial" w:hAnsi="Arial" w:cs="Arial"/>
          <w:color w:val="000000"/>
          <w:sz w:val="22"/>
          <w:szCs w:val="22"/>
        </w:rPr>
        <w:t>165 – 1300</w:t>
      </w:r>
    </w:p>
    <w:p w:rsidR="009D1747" w:rsidRPr="00DB39C5" w:rsidRDefault="009D1747" w:rsidP="00EF24E1">
      <w:pPr>
        <w:ind w:left="1260"/>
        <w:rPr>
          <w:color w:val="000000"/>
        </w:rPr>
      </w:pPr>
      <w:r w:rsidRPr="00DB39C5">
        <w:rPr>
          <w:rFonts w:ascii="Arial" w:hAnsi="Arial" w:cs="Arial"/>
          <w:color w:val="000000"/>
          <w:sz w:val="22"/>
          <w:szCs w:val="22"/>
        </w:rPr>
        <w:t>181 – 1350</w:t>
      </w:r>
    </w:p>
    <w:p w:rsidR="009D1747" w:rsidRPr="00DB39C5" w:rsidRDefault="009D1747" w:rsidP="00EF24E1">
      <w:pPr>
        <w:ind w:left="1260"/>
        <w:rPr>
          <w:color w:val="000000"/>
        </w:rPr>
      </w:pPr>
      <w:r w:rsidRPr="00DB39C5">
        <w:rPr>
          <w:rFonts w:ascii="Arial" w:hAnsi="Arial" w:cs="Arial"/>
          <w:color w:val="000000"/>
          <w:sz w:val="22"/>
          <w:szCs w:val="22"/>
        </w:rPr>
        <w:t>198 – 1400</w:t>
      </w:r>
    </w:p>
    <w:p w:rsidR="009D1747" w:rsidRPr="00DB39C5" w:rsidRDefault="009D1747" w:rsidP="00EF24E1">
      <w:pPr>
        <w:ind w:left="1260"/>
        <w:rPr>
          <w:color w:val="000000"/>
        </w:rPr>
      </w:pPr>
      <w:r w:rsidRPr="00DB39C5">
        <w:rPr>
          <w:rFonts w:ascii="Arial" w:hAnsi="Arial" w:cs="Arial"/>
          <w:color w:val="000000"/>
          <w:sz w:val="22"/>
          <w:szCs w:val="22"/>
        </w:rPr>
        <w:t>220 – 1450</w:t>
      </w:r>
    </w:p>
    <w:p w:rsidR="009D1747" w:rsidRPr="00DB39C5" w:rsidRDefault="009D1747" w:rsidP="00EF24E1">
      <w:pPr>
        <w:ind w:left="1260"/>
        <w:rPr>
          <w:color w:val="000000"/>
        </w:rPr>
      </w:pPr>
      <w:r w:rsidRPr="00DB39C5">
        <w:rPr>
          <w:rFonts w:ascii="Arial" w:hAnsi="Arial" w:cs="Arial"/>
          <w:color w:val="000000"/>
          <w:sz w:val="22"/>
          <w:szCs w:val="22"/>
        </w:rPr>
        <w:t>242 – 1500</w:t>
      </w:r>
    </w:p>
    <w:p w:rsidR="009D1747" w:rsidRPr="00DB39C5" w:rsidRDefault="009D1747" w:rsidP="00EF24E1">
      <w:pPr>
        <w:ind w:left="1260"/>
        <w:rPr>
          <w:color w:val="000000"/>
        </w:rPr>
      </w:pPr>
      <w:r w:rsidRPr="00DB39C5">
        <w:rPr>
          <w:rFonts w:ascii="Arial" w:hAnsi="Arial" w:cs="Arial"/>
          <w:color w:val="000000"/>
          <w:sz w:val="22"/>
          <w:szCs w:val="22"/>
        </w:rPr>
        <w:t>275 – 1550</w:t>
      </w:r>
    </w:p>
    <w:p w:rsidR="009D1747" w:rsidRPr="00DB39C5" w:rsidRDefault="009D1747" w:rsidP="00EF24E1">
      <w:pPr>
        <w:spacing w:after="240"/>
        <w:ind w:left="1260"/>
        <w:rPr>
          <w:color w:val="000000"/>
        </w:rPr>
      </w:pPr>
      <w:r w:rsidRPr="00DB39C5">
        <w:rPr>
          <w:rFonts w:ascii="Arial" w:hAnsi="Arial" w:cs="Arial"/>
          <w:color w:val="000000"/>
          <w:sz w:val="22"/>
          <w:szCs w:val="22"/>
        </w:rPr>
        <w:t>SHW – 1600</w:t>
      </w:r>
    </w:p>
    <w:p w:rsidR="009D1747" w:rsidRPr="00DB39C5" w:rsidRDefault="009D1747" w:rsidP="009D1747">
      <w:pPr>
        <w:spacing w:before="100" w:beforeAutospacing="1" w:after="240"/>
        <w:rPr>
          <w:rFonts w:ascii="Trebuchet MS" w:hAnsi="Trebuchet MS"/>
          <w:color w:val="000000"/>
        </w:rPr>
      </w:pPr>
      <w:r w:rsidRPr="00DB39C5">
        <w:rPr>
          <w:rFonts w:ascii="Arial" w:hAnsi="Arial" w:cs="Arial"/>
          <w:b/>
          <w:bCs/>
          <w:i/>
          <w:iCs/>
          <w:color w:val="000000"/>
        </w:rPr>
        <w:t>Totals posted at invitational meets cannot be used as criteria for state meet qualification.</w:t>
      </w:r>
    </w:p>
    <w:p w:rsidR="009D1747" w:rsidRPr="00DB39C5" w:rsidRDefault="009D1747" w:rsidP="009D1747">
      <w:pPr>
        <w:spacing w:after="240"/>
        <w:ind w:left="720" w:hanging="346"/>
        <w:rPr>
          <w:color w:val="000000"/>
        </w:rPr>
      </w:pPr>
      <w:r w:rsidRPr="00DB39C5">
        <w:rPr>
          <w:rFonts w:ascii="Arial" w:hAnsi="Arial" w:cs="Arial"/>
          <w:color w:val="000000"/>
          <w:sz w:val="22"/>
          <w:szCs w:val="22"/>
        </w:rPr>
        <w:t>G.</w:t>
      </w:r>
      <w:r w:rsidR="00EF24E1" w:rsidRPr="00DB39C5">
        <w:rPr>
          <w:color w:val="000000"/>
          <w:sz w:val="14"/>
          <w:szCs w:val="14"/>
        </w:rPr>
        <w:tab/>
      </w:r>
      <w:r w:rsidRPr="00DB39C5">
        <w:rPr>
          <w:rFonts w:ascii="Arial" w:hAnsi="Arial" w:cs="Arial"/>
          <w:color w:val="000000"/>
          <w:sz w:val="22"/>
          <w:szCs w:val="22"/>
        </w:rPr>
        <w:t>Each lifter, coach, and school must provide certified proof of scholastic eligibility under U.I.L. guidelines prior to competition at the regional and state level.</w:t>
      </w:r>
      <w:r w:rsidR="00031A9A">
        <w:rPr>
          <w:rFonts w:ascii="Arial" w:hAnsi="Arial" w:cs="Arial"/>
          <w:color w:val="000000"/>
          <w:sz w:val="22"/>
          <w:szCs w:val="22"/>
        </w:rPr>
        <w:t xml:space="preserve"> </w:t>
      </w:r>
      <w:r w:rsidRPr="00DB39C5">
        <w:rPr>
          <w:rFonts w:ascii="Arial" w:hAnsi="Arial" w:cs="Arial"/>
          <w:color w:val="000000"/>
          <w:sz w:val="22"/>
          <w:szCs w:val="22"/>
        </w:rPr>
        <w:t xml:space="preserve"> These forms can be found on the website, </w:t>
      </w:r>
      <w:hyperlink r:id="rId9" w:history="1">
        <w:r w:rsidR="00621489" w:rsidRPr="00003A85">
          <w:rPr>
            <w:rStyle w:val="Hyperlink"/>
            <w:rFonts w:ascii="Arial" w:hAnsi="Arial" w:cs="Arial"/>
            <w:sz w:val="22"/>
            <w:szCs w:val="22"/>
          </w:rPr>
          <w:t>www.thspa.us</w:t>
        </w:r>
      </w:hyperlink>
      <w:r w:rsidR="00621489">
        <w:rPr>
          <w:rFonts w:ascii="Arial" w:hAnsi="Arial" w:cs="Arial"/>
          <w:color w:val="000000"/>
          <w:sz w:val="22"/>
          <w:szCs w:val="22"/>
        </w:rPr>
        <w:t xml:space="preserve"> </w:t>
      </w:r>
      <w:r w:rsidRPr="00DB39C5">
        <w:rPr>
          <w:rFonts w:ascii="Arial" w:hAnsi="Arial" w:cs="Arial"/>
          <w:color w:val="000000"/>
          <w:sz w:val="22"/>
          <w:szCs w:val="22"/>
        </w:rPr>
        <w:t>.</w:t>
      </w:r>
    </w:p>
    <w:p w:rsidR="009D1747" w:rsidRPr="00DB39C5" w:rsidRDefault="009D1747" w:rsidP="009D1747">
      <w:pPr>
        <w:spacing w:after="240"/>
        <w:ind w:left="720" w:hanging="346"/>
        <w:rPr>
          <w:color w:val="000000"/>
        </w:rPr>
      </w:pPr>
      <w:r w:rsidRPr="00DB39C5">
        <w:rPr>
          <w:rFonts w:ascii="Arial" w:hAnsi="Arial" w:cs="Arial"/>
          <w:color w:val="000000"/>
          <w:sz w:val="22"/>
          <w:szCs w:val="22"/>
        </w:rPr>
        <w:lastRenderedPageBreak/>
        <w:t>H.</w:t>
      </w:r>
      <w:r w:rsidR="00EF24E1" w:rsidRPr="00DB39C5">
        <w:rPr>
          <w:color w:val="000000"/>
          <w:sz w:val="14"/>
          <w:szCs w:val="14"/>
        </w:rPr>
        <w:tab/>
      </w:r>
      <w:r w:rsidRPr="00DB39C5">
        <w:rPr>
          <w:rFonts w:ascii="Arial" w:hAnsi="Arial" w:cs="Arial"/>
          <w:color w:val="000000"/>
          <w:sz w:val="22"/>
          <w:szCs w:val="22"/>
        </w:rPr>
        <w:t>Approved suits of some type must be worn in regional and state meets (one-piece singlet type).</w:t>
      </w:r>
    </w:p>
    <w:p w:rsidR="009D1747" w:rsidRPr="00DB39C5" w:rsidRDefault="009D1747" w:rsidP="009D1747">
      <w:pPr>
        <w:spacing w:after="240"/>
        <w:ind w:left="720" w:hanging="346"/>
        <w:rPr>
          <w:color w:val="000000"/>
        </w:rPr>
      </w:pPr>
      <w:r w:rsidRPr="00DB39C5">
        <w:rPr>
          <w:rFonts w:ascii="Arial" w:hAnsi="Arial" w:cs="Arial"/>
          <w:color w:val="000000"/>
          <w:sz w:val="22"/>
          <w:szCs w:val="22"/>
        </w:rPr>
        <w:t>I.</w:t>
      </w:r>
      <w:r w:rsidR="00EF24E1" w:rsidRPr="00DB39C5">
        <w:rPr>
          <w:color w:val="000000"/>
          <w:sz w:val="14"/>
          <w:szCs w:val="14"/>
        </w:rPr>
        <w:tab/>
      </w:r>
      <w:r w:rsidRPr="00DB39C5">
        <w:rPr>
          <w:rFonts w:ascii="Arial" w:hAnsi="Arial" w:cs="Arial"/>
          <w:color w:val="000000"/>
          <w:sz w:val="22"/>
          <w:szCs w:val="22"/>
        </w:rPr>
        <w:t>Coaches are required to notify Regional Directors if a regional or state qualifier cannot participate in these meets so the alternates may be allowed the opportunity to lift.</w:t>
      </w:r>
    </w:p>
    <w:p w:rsidR="009D1747" w:rsidRPr="00DB39C5" w:rsidRDefault="009D1747" w:rsidP="009D1747">
      <w:pPr>
        <w:spacing w:after="240"/>
        <w:ind w:left="720" w:hanging="346"/>
        <w:rPr>
          <w:color w:val="000000"/>
        </w:rPr>
      </w:pPr>
      <w:r w:rsidRPr="00DB39C5">
        <w:rPr>
          <w:rFonts w:ascii="Arial" w:hAnsi="Arial" w:cs="Arial"/>
          <w:color w:val="000000"/>
          <w:sz w:val="22"/>
          <w:szCs w:val="22"/>
        </w:rPr>
        <w:t>J.</w:t>
      </w:r>
      <w:r w:rsidR="00EF24E1" w:rsidRPr="00DB39C5">
        <w:rPr>
          <w:color w:val="000000"/>
          <w:sz w:val="14"/>
          <w:szCs w:val="14"/>
        </w:rPr>
        <w:tab/>
      </w:r>
      <w:r w:rsidRPr="00DB39C5">
        <w:rPr>
          <w:rFonts w:ascii="Arial" w:hAnsi="Arial" w:cs="Arial"/>
          <w:color w:val="000000"/>
          <w:sz w:val="22"/>
          <w:szCs w:val="22"/>
        </w:rPr>
        <w:t>State records may only be established by lifts performed at the state meet.</w:t>
      </w:r>
    </w:p>
    <w:p w:rsidR="009D1747" w:rsidRPr="00DB39C5" w:rsidRDefault="009D1747" w:rsidP="009D1747">
      <w:pPr>
        <w:spacing w:after="240"/>
        <w:ind w:left="720" w:hanging="346"/>
        <w:rPr>
          <w:color w:val="000000"/>
        </w:rPr>
      </w:pPr>
      <w:r w:rsidRPr="00DB39C5">
        <w:rPr>
          <w:rFonts w:ascii="Arial" w:hAnsi="Arial" w:cs="Arial"/>
          <w:color w:val="000000"/>
          <w:sz w:val="22"/>
          <w:szCs w:val="22"/>
        </w:rPr>
        <w:t>K.</w:t>
      </w:r>
      <w:r w:rsidR="00EF24E1" w:rsidRPr="00DB39C5">
        <w:rPr>
          <w:color w:val="000000"/>
          <w:sz w:val="14"/>
          <w:szCs w:val="14"/>
        </w:rPr>
        <w:tab/>
      </w:r>
      <w:r w:rsidRPr="00F3506E">
        <w:rPr>
          <w:rFonts w:ascii="Arial" w:hAnsi="Arial" w:cs="Arial"/>
          <w:b/>
          <w:color w:val="000000"/>
          <w:sz w:val="22"/>
          <w:szCs w:val="22"/>
          <w:highlight w:val="yellow"/>
        </w:rPr>
        <w:t xml:space="preserve">At the </w:t>
      </w:r>
      <w:r w:rsidR="00F3506E" w:rsidRPr="00F3506E">
        <w:rPr>
          <w:rFonts w:ascii="Arial" w:hAnsi="Arial" w:cs="Arial"/>
          <w:b/>
          <w:color w:val="000000"/>
          <w:sz w:val="22"/>
          <w:szCs w:val="22"/>
          <w:highlight w:val="yellow"/>
        </w:rPr>
        <w:t xml:space="preserve">discretion of the </w:t>
      </w:r>
      <w:r w:rsidRPr="00F3506E">
        <w:rPr>
          <w:rFonts w:ascii="Arial" w:hAnsi="Arial" w:cs="Arial"/>
          <w:b/>
          <w:color w:val="000000"/>
          <w:sz w:val="22"/>
          <w:szCs w:val="22"/>
          <w:highlight w:val="yellow"/>
        </w:rPr>
        <w:t>platform’s</w:t>
      </w:r>
      <w:r w:rsidR="00F3506E" w:rsidRPr="00F3506E">
        <w:rPr>
          <w:rFonts w:ascii="Arial" w:hAnsi="Arial" w:cs="Arial"/>
          <w:b/>
          <w:color w:val="000000"/>
          <w:sz w:val="22"/>
          <w:szCs w:val="22"/>
          <w:highlight w:val="yellow"/>
        </w:rPr>
        <w:t xml:space="preserve"> judges</w:t>
      </w:r>
      <w:r w:rsidRPr="00F3506E">
        <w:rPr>
          <w:rFonts w:ascii="Arial" w:hAnsi="Arial" w:cs="Arial"/>
          <w:b/>
          <w:color w:val="000000"/>
          <w:sz w:val="22"/>
          <w:szCs w:val="22"/>
          <w:highlight w:val="yellow"/>
        </w:rPr>
        <w:t>, a lifter who intentionally drops or dumps a bar in the squat or deadlift events shall be disqualified from further competition</w:t>
      </w:r>
      <w:r w:rsidR="00F3506E" w:rsidRPr="00F3506E">
        <w:rPr>
          <w:rFonts w:ascii="Arial" w:hAnsi="Arial" w:cs="Arial"/>
          <w:b/>
          <w:color w:val="000000"/>
          <w:sz w:val="22"/>
          <w:szCs w:val="22"/>
          <w:highlight w:val="yellow"/>
        </w:rPr>
        <w:t xml:space="preserve"> and no total will be posted</w:t>
      </w:r>
      <w:r w:rsidRPr="00DB39C5">
        <w:rPr>
          <w:rFonts w:ascii="Arial" w:hAnsi="Arial" w:cs="Arial"/>
          <w:color w:val="000000"/>
          <w:sz w:val="22"/>
          <w:szCs w:val="22"/>
        </w:rPr>
        <w:t xml:space="preserve">. </w:t>
      </w:r>
      <w:r w:rsidR="00783550" w:rsidRPr="00DB39C5">
        <w:rPr>
          <w:rFonts w:ascii="Arial" w:hAnsi="Arial" w:cs="Arial"/>
          <w:color w:val="000000"/>
          <w:sz w:val="22"/>
          <w:szCs w:val="22"/>
        </w:rPr>
        <w:t>No previous warning is required; this rulebook and/or coaches</w:t>
      </w:r>
      <w:r w:rsidR="00783550">
        <w:rPr>
          <w:rFonts w:ascii="Arial" w:hAnsi="Arial" w:cs="Arial"/>
          <w:color w:val="000000"/>
          <w:sz w:val="22"/>
          <w:szCs w:val="22"/>
        </w:rPr>
        <w:t>'</w:t>
      </w:r>
      <w:r w:rsidR="00783550" w:rsidRPr="00DB39C5">
        <w:rPr>
          <w:rFonts w:ascii="Arial" w:hAnsi="Arial" w:cs="Arial"/>
          <w:color w:val="000000"/>
          <w:sz w:val="22"/>
          <w:szCs w:val="22"/>
        </w:rPr>
        <w:t xml:space="preserve"> pre-competition meeting shall serve as a “first-warning”.</w:t>
      </w:r>
    </w:p>
    <w:p w:rsidR="009D1747" w:rsidRPr="00DB39C5" w:rsidRDefault="005336ED" w:rsidP="009D1747">
      <w:pPr>
        <w:spacing w:before="100" w:beforeAutospacing="1" w:after="100" w:afterAutospacing="1"/>
        <w:outlineLvl w:val="1"/>
        <w:rPr>
          <w:rFonts w:ascii="Trebuchet MS" w:hAnsi="Trebuchet MS"/>
          <w:b/>
          <w:bCs/>
          <w:color w:val="000000"/>
          <w:sz w:val="28"/>
          <w:szCs w:val="28"/>
        </w:rPr>
      </w:pPr>
      <w:bookmarkStart w:id="10" w:name="_Toc88489531"/>
      <w:r w:rsidRPr="00DB39C5">
        <w:rPr>
          <w:rFonts w:ascii="Arial" w:hAnsi="Arial" w:cs="Arial"/>
          <w:b/>
          <w:bCs/>
          <w:color w:val="000000"/>
          <w:sz w:val="28"/>
          <w:szCs w:val="28"/>
        </w:rPr>
        <w:t>IV.</w:t>
      </w:r>
      <w:r w:rsidRPr="00DB39C5">
        <w:rPr>
          <w:rFonts w:ascii="Arial" w:hAnsi="Arial" w:cs="Arial"/>
          <w:b/>
          <w:bCs/>
          <w:color w:val="000000"/>
          <w:sz w:val="28"/>
          <w:szCs w:val="28"/>
        </w:rPr>
        <w:tab/>
      </w:r>
      <w:bookmarkStart w:id="11" w:name="Lifting_Equipment"/>
      <w:r w:rsidRPr="00DB39C5">
        <w:rPr>
          <w:rFonts w:ascii="Arial" w:hAnsi="Arial" w:cs="Arial"/>
          <w:b/>
          <w:bCs/>
          <w:smallCaps/>
          <w:color w:val="000000"/>
          <w:sz w:val="28"/>
          <w:szCs w:val="28"/>
        </w:rPr>
        <w:t>Lifting Equipment And Specifications</w:t>
      </w:r>
      <w:bookmarkEnd w:id="10"/>
      <w:bookmarkEnd w:id="11"/>
    </w:p>
    <w:p w:rsidR="009D1747" w:rsidRPr="00DB39C5" w:rsidRDefault="009D1747" w:rsidP="00A16DB9">
      <w:pPr>
        <w:numPr>
          <w:ilvl w:val="0"/>
          <w:numId w:val="2"/>
        </w:numPr>
        <w:rPr>
          <w:color w:val="000000"/>
        </w:rPr>
      </w:pPr>
      <w:r w:rsidRPr="00DB39C5">
        <w:rPr>
          <w:rFonts w:ascii="Arial" w:hAnsi="Arial" w:cs="Arial"/>
          <w:color w:val="000000"/>
          <w:sz w:val="22"/>
          <w:szCs w:val="22"/>
        </w:rPr>
        <w:t>PLATFORM</w:t>
      </w:r>
    </w:p>
    <w:p w:rsidR="009D1747" w:rsidRPr="00DB39C5" w:rsidRDefault="009D1747" w:rsidP="009D1747">
      <w:pPr>
        <w:ind w:left="720"/>
        <w:rPr>
          <w:rFonts w:ascii="Arial" w:hAnsi="Arial" w:cs="Arial"/>
          <w:color w:val="000000"/>
          <w:sz w:val="22"/>
          <w:szCs w:val="22"/>
        </w:rPr>
      </w:pPr>
      <w:r w:rsidRPr="00DB39C5">
        <w:rPr>
          <w:rFonts w:ascii="Arial" w:hAnsi="Arial" w:cs="Arial"/>
          <w:color w:val="000000"/>
          <w:sz w:val="22"/>
          <w:szCs w:val="22"/>
        </w:rPr>
        <w:t xml:space="preserve">All lifts shall be carried out on a platform measuring between 5’x5’ minimum and 8’x8’ maximum. The surface of the platform may be treated with an approved non-slip coating. Loose rubber mats or similar materials are not permitted. Interlocking rubber mats are </w:t>
      </w:r>
      <w:r w:rsidR="00783550" w:rsidRPr="00DB39C5">
        <w:rPr>
          <w:rFonts w:ascii="Arial" w:hAnsi="Arial" w:cs="Arial"/>
          <w:color w:val="000000"/>
          <w:sz w:val="22"/>
          <w:szCs w:val="22"/>
        </w:rPr>
        <w:t>permitted</w:t>
      </w:r>
      <w:r w:rsidRPr="00DB39C5">
        <w:rPr>
          <w:rFonts w:ascii="Arial" w:hAnsi="Arial" w:cs="Arial"/>
          <w:color w:val="000000"/>
          <w:sz w:val="22"/>
          <w:szCs w:val="22"/>
        </w:rPr>
        <w:t xml:space="preserve"> provided they allow for firm footing and are not loose. No one is allowed on the platform except the lifter, the designated spotter/loaders, the platform </w:t>
      </w:r>
      <w:r w:rsidR="00F72E7E">
        <w:rPr>
          <w:rFonts w:ascii="Arial" w:hAnsi="Arial" w:cs="Arial"/>
          <w:color w:val="000000"/>
          <w:sz w:val="22"/>
          <w:szCs w:val="22"/>
        </w:rPr>
        <w:t>judges</w:t>
      </w:r>
      <w:r w:rsidRPr="00DB39C5">
        <w:rPr>
          <w:rFonts w:ascii="Arial" w:hAnsi="Arial" w:cs="Arial"/>
          <w:color w:val="000000"/>
          <w:sz w:val="22"/>
          <w:szCs w:val="22"/>
        </w:rPr>
        <w:t xml:space="preserve">, and other meet officials as designated if the need arises. Any cleaning, mopping, brushing, or adjusting of the platform shall be handled solely by these official personnel unless otherwise designated by the Chief </w:t>
      </w:r>
      <w:r w:rsidR="00F5435E">
        <w:rPr>
          <w:rFonts w:ascii="Arial" w:hAnsi="Arial" w:cs="Arial"/>
          <w:color w:val="000000"/>
          <w:sz w:val="22"/>
          <w:szCs w:val="22"/>
        </w:rPr>
        <w:t>Judge</w:t>
      </w:r>
      <w:r w:rsidRPr="00DB39C5">
        <w:rPr>
          <w:rFonts w:ascii="Arial" w:hAnsi="Arial" w:cs="Arial"/>
          <w:color w:val="000000"/>
          <w:sz w:val="22"/>
          <w:szCs w:val="22"/>
        </w:rPr>
        <w:t>.</w:t>
      </w:r>
    </w:p>
    <w:p w:rsidR="009D1747" w:rsidRPr="00DB39C5" w:rsidRDefault="009D1747" w:rsidP="009D1747">
      <w:pPr>
        <w:ind w:left="720"/>
        <w:rPr>
          <w:rFonts w:ascii="Arial" w:hAnsi="Arial" w:cs="Arial"/>
          <w:color w:val="000000"/>
          <w:sz w:val="22"/>
          <w:szCs w:val="22"/>
        </w:rPr>
      </w:pPr>
    </w:p>
    <w:p w:rsidR="009D1747" w:rsidRPr="00DB39C5" w:rsidRDefault="009D1747" w:rsidP="00A16DB9">
      <w:pPr>
        <w:numPr>
          <w:ilvl w:val="0"/>
          <w:numId w:val="2"/>
        </w:numPr>
        <w:rPr>
          <w:color w:val="000000"/>
        </w:rPr>
      </w:pPr>
      <w:r w:rsidRPr="00DB39C5">
        <w:rPr>
          <w:rFonts w:ascii="Arial" w:hAnsi="Arial" w:cs="Arial"/>
          <w:color w:val="000000"/>
          <w:sz w:val="22"/>
          <w:szCs w:val="22"/>
        </w:rPr>
        <w:t>BARS AND DISCS</w:t>
      </w:r>
    </w:p>
    <w:p w:rsidR="009D1747" w:rsidRPr="00DB39C5" w:rsidRDefault="009D1747" w:rsidP="009D1747">
      <w:pPr>
        <w:ind w:left="720"/>
        <w:rPr>
          <w:rFonts w:ascii="Arial" w:hAnsi="Arial" w:cs="Arial"/>
          <w:color w:val="000000"/>
          <w:sz w:val="22"/>
          <w:szCs w:val="22"/>
        </w:rPr>
      </w:pPr>
      <w:r w:rsidRPr="00DB39C5">
        <w:rPr>
          <w:rFonts w:ascii="Arial" w:hAnsi="Arial" w:cs="Arial"/>
          <w:color w:val="000000"/>
          <w:sz w:val="22"/>
          <w:szCs w:val="22"/>
        </w:rPr>
        <w:t xml:space="preserve">For all powerlifting contests organized under the rules of the T.H.S.P.A., only disc barbells are permitted. The use of bars or discs that do not meet the correct specifications will invalidate the contest and any records accomplished. Only those bars and discs that meet all specifications may be used throughout the entire competition and for all lifts. The bar shall not be changed during an event (squat, bench, or deadlift) unless it is bent or damaged in some way as determined by the </w:t>
      </w:r>
      <w:r w:rsidR="00F72E7E">
        <w:rPr>
          <w:rFonts w:ascii="Arial" w:hAnsi="Arial" w:cs="Arial"/>
          <w:color w:val="000000"/>
          <w:sz w:val="22"/>
          <w:szCs w:val="22"/>
        </w:rPr>
        <w:t>judges</w:t>
      </w:r>
      <w:r w:rsidRPr="00DB39C5">
        <w:rPr>
          <w:rFonts w:ascii="Arial" w:hAnsi="Arial" w:cs="Arial"/>
          <w:color w:val="000000"/>
          <w:sz w:val="22"/>
          <w:szCs w:val="22"/>
        </w:rPr>
        <w:t>.</w:t>
      </w:r>
    </w:p>
    <w:p w:rsidR="009D1747" w:rsidRPr="00DB39C5" w:rsidRDefault="009D1747" w:rsidP="009D1747">
      <w:pPr>
        <w:ind w:left="720"/>
        <w:rPr>
          <w:color w:val="000000"/>
        </w:rPr>
      </w:pPr>
    </w:p>
    <w:p w:rsidR="009D1747" w:rsidRPr="00DB39C5" w:rsidRDefault="009D1747" w:rsidP="009D1747">
      <w:pPr>
        <w:ind w:left="1122" w:hanging="402"/>
        <w:rPr>
          <w:color w:val="000000"/>
        </w:rPr>
      </w:pPr>
      <w:r w:rsidRPr="00DB39C5">
        <w:rPr>
          <w:rFonts w:ascii="Arial" w:hAnsi="Arial" w:cs="Arial"/>
          <w:color w:val="000000"/>
          <w:sz w:val="22"/>
          <w:szCs w:val="22"/>
        </w:rPr>
        <w:t>1.</w:t>
      </w:r>
      <w:r w:rsidR="00A16DB9" w:rsidRPr="00DB39C5">
        <w:rPr>
          <w:color w:val="000000"/>
          <w:sz w:val="14"/>
          <w:szCs w:val="14"/>
        </w:rPr>
        <w:tab/>
      </w:r>
      <w:r w:rsidRPr="00DB39C5">
        <w:rPr>
          <w:rFonts w:ascii="Arial" w:hAnsi="Arial" w:cs="Arial"/>
          <w:color w:val="000000"/>
          <w:sz w:val="22"/>
          <w:szCs w:val="22"/>
        </w:rPr>
        <w:t>The BAR shall be straight and well knurled or grooved, should have a center section of knurls or grooves if used for squats, and shall conform to the following dimensions:</w:t>
      </w:r>
    </w:p>
    <w:p w:rsidR="009D1747" w:rsidRPr="00DB39C5" w:rsidRDefault="009D1747" w:rsidP="009D1747">
      <w:pPr>
        <w:ind w:left="1496" w:hanging="374"/>
        <w:rPr>
          <w:color w:val="000000"/>
        </w:rPr>
      </w:pPr>
      <w:r w:rsidRPr="00DB39C5">
        <w:rPr>
          <w:rFonts w:ascii="Arial" w:hAnsi="Arial" w:cs="Arial"/>
          <w:color w:val="000000"/>
          <w:sz w:val="22"/>
          <w:szCs w:val="22"/>
        </w:rPr>
        <w:t>a.</w:t>
      </w:r>
      <w:r w:rsidR="00A16DB9" w:rsidRPr="00DB39C5">
        <w:rPr>
          <w:color w:val="000000"/>
          <w:sz w:val="14"/>
          <w:szCs w:val="14"/>
        </w:rPr>
        <w:tab/>
      </w:r>
      <w:r w:rsidRPr="00DB39C5">
        <w:rPr>
          <w:rFonts w:ascii="Arial" w:hAnsi="Arial" w:cs="Arial"/>
          <w:color w:val="000000"/>
          <w:sz w:val="22"/>
          <w:szCs w:val="22"/>
        </w:rPr>
        <w:t>Total overall length not to exceed 7’,</w:t>
      </w:r>
    </w:p>
    <w:p w:rsidR="009D1747" w:rsidRPr="00DB39C5" w:rsidRDefault="009D1747" w:rsidP="009D1747">
      <w:pPr>
        <w:ind w:left="1496" w:hanging="374"/>
        <w:rPr>
          <w:color w:val="000000"/>
        </w:rPr>
      </w:pPr>
      <w:r w:rsidRPr="00DB39C5">
        <w:rPr>
          <w:rFonts w:ascii="Arial" w:hAnsi="Arial" w:cs="Arial"/>
          <w:color w:val="000000"/>
          <w:sz w:val="22"/>
          <w:szCs w:val="22"/>
        </w:rPr>
        <w:t>b.</w:t>
      </w:r>
      <w:r w:rsidR="00A16DB9" w:rsidRPr="00DB39C5">
        <w:rPr>
          <w:color w:val="000000"/>
          <w:sz w:val="14"/>
          <w:szCs w:val="14"/>
        </w:rPr>
        <w:tab/>
      </w:r>
      <w:r w:rsidRPr="00DB39C5">
        <w:rPr>
          <w:rFonts w:ascii="Arial" w:hAnsi="Arial" w:cs="Arial"/>
          <w:color w:val="000000"/>
          <w:sz w:val="22"/>
          <w:szCs w:val="22"/>
        </w:rPr>
        <w:t>Distance between the collar faces must not be less than 4’,</w:t>
      </w:r>
    </w:p>
    <w:p w:rsidR="009D1747" w:rsidRPr="00DB39C5" w:rsidRDefault="009D1747" w:rsidP="009D1747">
      <w:pPr>
        <w:ind w:left="1496" w:hanging="374"/>
        <w:rPr>
          <w:color w:val="000000"/>
        </w:rPr>
      </w:pPr>
      <w:r w:rsidRPr="00DB39C5">
        <w:rPr>
          <w:rFonts w:ascii="Arial" w:hAnsi="Arial" w:cs="Arial"/>
          <w:color w:val="000000"/>
          <w:sz w:val="22"/>
          <w:szCs w:val="22"/>
        </w:rPr>
        <w:t>c.</w:t>
      </w:r>
      <w:r w:rsidR="00A16DB9" w:rsidRPr="00DB39C5">
        <w:rPr>
          <w:color w:val="000000"/>
          <w:sz w:val="14"/>
          <w:szCs w:val="14"/>
        </w:rPr>
        <w:tab/>
      </w:r>
      <w:r w:rsidRPr="00DB39C5">
        <w:rPr>
          <w:rFonts w:ascii="Arial" w:hAnsi="Arial" w:cs="Arial"/>
          <w:color w:val="000000"/>
          <w:sz w:val="22"/>
          <w:szCs w:val="22"/>
        </w:rPr>
        <w:t xml:space="preserve">Weight of the bar and </w:t>
      </w:r>
      <w:r w:rsidR="00783550" w:rsidRPr="00DB39C5">
        <w:rPr>
          <w:rFonts w:ascii="Arial" w:hAnsi="Arial" w:cs="Arial"/>
          <w:color w:val="000000"/>
          <w:sz w:val="22"/>
          <w:szCs w:val="22"/>
        </w:rPr>
        <w:t>collars are</w:t>
      </w:r>
      <w:r w:rsidRPr="00DB39C5">
        <w:rPr>
          <w:rFonts w:ascii="Arial" w:hAnsi="Arial" w:cs="Arial"/>
          <w:color w:val="000000"/>
          <w:sz w:val="22"/>
          <w:szCs w:val="22"/>
        </w:rPr>
        <w:t xml:space="preserve"> to be:</w:t>
      </w:r>
    </w:p>
    <w:p w:rsidR="009D1747" w:rsidRPr="00DB39C5" w:rsidRDefault="009D1747" w:rsidP="007B58A9">
      <w:pPr>
        <w:ind w:left="1890" w:hanging="450"/>
        <w:rPr>
          <w:color w:val="000000"/>
        </w:rPr>
      </w:pPr>
      <w:r w:rsidRPr="00DB39C5">
        <w:rPr>
          <w:rFonts w:ascii="Arial" w:hAnsi="Arial" w:cs="Arial"/>
          <w:color w:val="000000"/>
          <w:sz w:val="22"/>
          <w:szCs w:val="22"/>
        </w:rPr>
        <w:t>(1.)</w:t>
      </w:r>
      <w:r w:rsidR="00A16DB9" w:rsidRPr="00DB39C5">
        <w:rPr>
          <w:rFonts w:ascii="Arial" w:hAnsi="Arial" w:cs="Arial"/>
          <w:color w:val="000000"/>
          <w:sz w:val="22"/>
          <w:szCs w:val="22"/>
        </w:rPr>
        <w:tab/>
      </w:r>
      <w:r w:rsidRPr="00DB39C5">
        <w:rPr>
          <w:rFonts w:ascii="Arial" w:hAnsi="Arial" w:cs="Arial"/>
          <w:color w:val="000000"/>
          <w:sz w:val="22"/>
          <w:szCs w:val="22"/>
        </w:rPr>
        <w:t>55 pounds if using 5 pound collars</w:t>
      </w:r>
    </w:p>
    <w:p w:rsidR="009D1747" w:rsidRPr="00DB39C5" w:rsidRDefault="009D1747" w:rsidP="007B58A9">
      <w:pPr>
        <w:ind w:left="1890" w:hanging="450"/>
        <w:rPr>
          <w:color w:val="000000"/>
        </w:rPr>
      </w:pPr>
      <w:r w:rsidRPr="00DB39C5">
        <w:rPr>
          <w:rFonts w:ascii="Arial" w:hAnsi="Arial" w:cs="Arial"/>
          <w:color w:val="000000"/>
          <w:sz w:val="22"/>
          <w:szCs w:val="22"/>
        </w:rPr>
        <w:t>(2.</w:t>
      </w:r>
      <w:r w:rsidR="00A16DB9" w:rsidRPr="00DB39C5">
        <w:rPr>
          <w:rFonts w:ascii="Arial" w:hAnsi="Arial" w:cs="Arial"/>
          <w:color w:val="000000"/>
          <w:sz w:val="22"/>
          <w:szCs w:val="22"/>
        </w:rPr>
        <w:t>)</w:t>
      </w:r>
      <w:r w:rsidR="00A16DB9" w:rsidRPr="00DB39C5">
        <w:rPr>
          <w:rFonts w:ascii="Arial" w:hAnsi="Arial" w:cs="Arial"/>
          <w:color w:val="000000"/>
          <w:sz w:val="22"/>
          <w:szCs w:val="22"/>
        </w:rPr>
        <w:tab/>
      </w:r>
      <w:r w:rsidRPr="00DB39C5">
        <w:rPr>
          <w:rFonts w:ascii="Arial" w:hAnsi="Arial" w:cs="Arial"/>
          <w:color w:val="000000"/>
          <w:sz w:val="22"/>
          <w:szCs w:val="22"/>
        </w:rPr>
        <w:t>55 pounds if using 2 ½ pound collars in combination with 2 ½ pound discs</w:t>
      </w:r>
    </w:p>
    <w:p w:rsidR="009D1747" w:rsidRPr="00DB39C5" w:rsidRDefault="009D1747" w:rsidP="007B58A9">
      <w:pPr>
        <w:ind w:left="1890" w:hanging="450"/>
        <w:rPr>
          <w:color w:val="000000"/>
        </w:rPr>
      </w:pPr>
      <w:r w:rsidRPr="00DB39C5">
        <w:rPr>
          <w:rFonts w:ascii="Arial" w:hAnsi="Arial" w:cs="Arial"/>
          <w:color w:val="000000"/>
          <w:sz w:val="22"/>
          <w:szCs w:val="22"/>
        </w:rPr>
        <w:t>(3.)</w:t>
      </w:r>
      <w:r w:rsidR="00830412" w:rsidRPr="00DB39C5">
        <w:rPr>
          <w:color w:val="000000"/>
          <w:sz w:val="14"/>
          <w:szCs w:val="14"/>
        </w:rPr>
        <w:tab/>
      </w:r>
      <w:r w:rsidRPr="00DB39C5">
        <w:rPr>
          <w:rFonts w:ascii="Arial" w:hAnsi="Arial" w:cs="Arial"/>
          <w:color w:val="000000"/>
          <w:sz w:val="22"/>
          <w:szCs w:val="22"/>
        </w:rPr>
        <w:t>50 pounds if using a 2 ½ pound collars without discs</w:t>
      </w:r>
    </w:p>
    <w:p w:rsidR="009D1747" w:rsidRPr="00DB39C5" w:rsidRDefault="009D1747" w:rsidP="007B58A9">
      <w:pPr>
        <w:ind w:left="1890" w:hanging="450"/>
        <w:rPr>
          <w:color w:val="000000"/>
        </w:rPr>
      </w:pPr>
      <w:r w:rsidRPr="00DB39C5">
        <w:rPr>
          <w:rFonts w:ascii="Arial" w:hAnsi="Arial" w:cs="Arial"/>
          <w:color w:val="000000"/>
          <w:sz w:val="22"/>
          <w:szCs w:val="22"/>
        </w:rPr>
        <w:t>(4.)</w:t>
      </w:r>
      <w:r w:rsidR="00830412" w:rsidRPr="00DB39C5">
        <w:rPr>
          <w:color w:val="000000"/>
          <w:sz w:val="14"/>
          <w:szCs w:val="14"/>
        </w:rPr>
        <w:tab/>
      </w:r>
      <w:r w:rsidRPr="00DB39C5">
        <w:rPr>
          <w:rFonts w:ascii="Arial" w:hAnsi="Arial" w:cs="Arial"/>
          <w:color w:val="000000"/>
          <w:sz w:val="22"/>
          <w:szCs w:val="22"/>
        </w:rPr>
        <w:t>45 pounds if using negligible weight plastic or spring collars</w:t>
      </w:r>
    </w:p>
    <w:p w:rsidR="009D1747" w:rsidRPr="00DB39C5" w:rsidRDefault="009D1747" w:rsidP="009D1747">
      <w:pPr>
        <w:ind w:left="1496" w:hanging="374"/>
        <w:rPr>
          <w:color w:val="000000"/>
        </w:rPr>
      </w:pPr>
      <w:r w:rsidRPr="00DB39C5">
        <w:rPr>
          <w:rFonts w:ascii="Arial" w:hAnsi="Arial" w:cs="Arial"/>
          <w:color w:val="000000"/>
          <w:sz w:val="22"/>
          <w:szCs w:val="22"/>
        </w:rPr>
        <w:t>d.</w:t>
      </w:r>
      <w:r w:rsidR="00830412" w:rsidRPr="00DB39C5">
        <w:rPr>
          <w:color w:val="000000"/>
          <w:sz w:val="14"/>
          <w:szCs w:val="14"/>
        </w:rPr>
        <w:tab/>
      </w:r>
      <w:r w:rsidRPr="00DB39C5">
        <w:rPr>
          <w:rFonts w:ascii="Arial" w:hAnsi="Arial" w:cs="Arial"/>
          <w:color w:val="000000"/>
          <w:sz w:val="22"/>
          <w:szCs w:val="22"/>
        </w:rPr>
        <w:t>Diameter of the sleeve is 2”,</w:t>
      </w:r>
    </w:p>
    <w:p w:rsidR="009D1747" w:rsidRPr="00DB39C5" w:rsidRDefault="009D1747" w:rsidP="009D1747">
      <w:pPr>
        <w:ind w:left="1496" w:hanging="374"/>
        <w:rPr>
          <w:color w:val="000000"/>
        </w:rPr>
      </w:pPr>
      <w:r w:rsidRPr="00DB39C5">
        <w:rPr>
          <w:rFonts w:ascii="Arial" w:hAnsi="Arial" w:cs="Arial"/>
          <w:color w:val="000000"/>
          <w:sz w:val="22"/>
          <w:szCs w:val="22"/>
        </w:rPr>
        <w:lastRenderedPageBreak/>
        <w:t>e.</w:t>
      </w:r>
      <w:r w:rsidR="00830412" w:rsidRPr="00DB39C5">
        <w:rPr>
          <w:color w:val="000000"/>
          <w:sz w:val="14"/>
          <w:szCs w:val="14"/>
        </w:rPr>
        <w:tab/>
      </w:r>
      <w:r w:rsidRPr="00DB39C5">
        <w:rPr>
          <w:rFonts w:ascii="Arial" w:hAnsi="Arial" w:cs="Arial"/>
          <w:color w:val="000000"/>
          <w:sz w:val="22"/>
          <w:szCs w:val="22"/>
        </w:rPr>
        <w:t xml:space="preserve">There shall be a diameter machine marking or the bar taped so as to measure </w:t>
      </w:r>
      <w:r w:rsidR="008B5DA4" w:rsidRPr="00397510">
        <w:rPr>
          <w:rFonts w:ascii="Arial" w:hAnsi="Arial" w:cs="Arial"/>
          <w:color w:val="000000"/>
          <w:sz w:val="22"/>
          <w:szCs w:val="22"/>
        </w:rPr>
        <w:t>32</w:t>
      </w:r>
      <w:r w:rsidRPr="00397510">
        <w:rPr>
          <w:rFonts w:ascii="Arial" w:hAnsi="Arial" w:cs="Arial"/>
          <w:color w:val="000000"/>
          <w:sz w:val="22"/>
          <w:szCs w:val="22"/>
        </w:rPr>
        <w:t>”</w:t>
      </w:r>
      <w:r w:rsidRPr="00DB39C5">
        <w:rPr>
          <w:rFonts w:ascii="Arial" w:hAnsi="Arial" w:cs="Arial"/>
          <w:color w:val="000000"/>
          <w:sz w:val="22"/>
          <w:szCs w:val="22"/>
        </w:rPr>
        <w:t xml:space="preserve"> between machining or tape.</w:t>
      </w:r>
    </w:p>
    <w:p w:rsidR="009D1747" w:rsidRPr="00DB39C5" w:rsidRDefault="009D1747" w:rsidP="009D1747">
      <w:pPr>
        <w:ind w:left="1122" w:hanging="402"/>
        <w:rPr>
          <w:color w:val="000000"/>
        </w:rPr>
      </w:pPr>
      <w:r w:rsidRPr="00DB39C5">
        <w:rPr>
          <w:rFonts w:ascii="Arial" w:hAnsi="Arial" w:cs="Arial"/>
          <w:color w:val="000000"/>
          <w:sz w:val="22"/>
          <w:szCs w:val="22"/>
        </w:rPr>
        <w:t>2.</w:t>
      </w:r>
      <w:r w:rsidR="00830412" w:rsidRPr="00DB39C5">
        <w:rPr>
          <w:color w:val="000000"/>
          <w:sz w:val="14"/>
          <w:szCs w:val="14"/>
        </w:rPr>
        <w:tab/>
      </w:r>
      <w:r w:rsidRPr="00DB39C5">
        <w:rPr>
          <w:rFonts w:ascii="Arial" w:hAnsi="Arial" w:cs="Arial"/>
          <w:color w:val="000000"/>
          <w:sz w:val="22"/>
          <w:szCs w:val="22"/>
        </w:rPr>
        <w:t>DISCS shall conform as follows:</w:t>
      </w:r>
    </w:p>
    <w:p w:rsidR="009D1747" w:rsidRPr="00DB39C5" w:rsidRDefault="009D1747" w:rsidP="009D1747">
      <w:pPr>
        <w:ind w:left="1496" w:hanging="374"/>
        <w:rPr>
          <w:color w:val="000000"/>
        </w:rPr>
      </w:pPr>
      <w:r w:rsidRPr="00DB39C5">
        <w:rPr>
          <w:rFonts w:ascii="Arial" w:hAnsi="Arial" w:cs="Arial"/>
          <w:color w:val="000000"/>
          <w:sz w:val="22"/>
          <w:szCs w:val="22"/>
        </w:rPr>
        <w:t>a.</w:t>
      </w:r>
      <w:r w:rsidR="00830412" w:rsidRPr="00DB39C5">
        <w:rPr>
          <w:color w:val="000000"/>
          <w:sz w:val="14"/>
          <w:szCs w:val="14"/>
        </w:rPr>
        <w:tab/>
      </w:r>
      <w:r w:rsidRPr="00DB39C5">
        <w:rPr>
          <w:rFonts w:ascii="Arial" w:hAnsi="Arial" w:cs="Arial"/>
          <w:color w:val="000000"/>
          <w:sz w:val="22"/>
          <w:szCs w:val="22"/>
        </w:rPr>
        <w:t>All discs used in competition must weigh within .25 percent of their correct face value,</w:t>
      </w:r>
    </w:p>
    <w:p w:rsidR="009D1747" w:rsidRPr="00DB39C5" w:rsidRDefault="009D1747" w:rsidP="009D1747">
      <w:pPr>
        <w:ind w:left="1496" w:hanging="374"/>
        <w:rPr>
          <w:color w:val="000000"/>
        </w:rPr>
      </w:pPr>
      <w:r w:rsidRPr="00DB39C5">
        <w:rPr>
          <w:rFonts w:ascii="Arial" w:hAnsi="Arial" w:cs="Arial"/>
          <w:color w:val="000000"/>
          <w:sz w:val="22"/>
          <w:szCs w:val="22"/>
        </w:rPr>
        <w:t>b.</w:t>
      </w:r>
      <w:r w:rsidR="00830412" w:rsidRPr="00DB39C5">
        <w:rPr>
          <w:color w:val="000000"/>
          <w:sz w:val="14"/>
          <w:szCs w:val="14"/>
        </w:rPr>
        <w:tab/>
      </w:r>
      <w:r w:rsidRPr="00DB39C5">
        <w:rPr>
          <w:rFonts w:ascii="Arial" w:hAnsi="Arial" w:cs="Arial"/>
          <w:color w:val="000000"/>
          <w:sz w:val="22"/>
          <w:szCs w:val="22"/>
        </w:rPr>
        <w:t>The hole size in the middle of the disc may be a maximum of 2.25” to 2” minimum,</w:t>
      </w:r>
    </w:p>
    <w:p w:rsidR="009D1747" w:rsidRPr="00DB39C5" w:rsidRDefault="009D1747" w:rsidP="009D1747">
      <w:pPr>
        <w:ind w:left="1496" w:hanging="374"/>
        <w:rPr>
          <w:color w:val="000000"/>
        </w:rPr>
      </w:pPr>
      <w:r w:rsidRPr="00DB39C5">
        <w:rPr>
          <w:rFonts w:ascii="Arial" w:hAnsi="Arial" w:cs="Arial"/>
          <w:color w:val="000000"/>
          <w:sz w:val="22"/>
          <w:szCs w:val="22"/>
        </w:rPr>
        <w:t>c.</w:t>
      </w:r>
      <w:r w:rsidR="00830412" w:rsidRPr="00DB39C5">
        <w:rPr>
          <w:color w:val="000000"/>
          <w:sz w:val="14"/>
          <w:szCs w:val="14"/>
        </w:rPr>
        <w:tab/>
      </w:r>
      <w:r w:rsidRPr="00DB39C5">
        <w:rPr>
          <w:rFonts w:ascii="Arial" w:hAnsi="Arial" w:cs="Arial"/>
          <w:color w:val="000000"/>
          <w:sz w:val="22"/>
          <w:szCs w:val="22"/>
        </w:rPr>
        <w:t>All discs must be clearly marked with their weight and loaded in the sequence of heavier discs innermost with the small discs in descending weight arranged so that they can read the numbers of each disc,</w:t>
      </w:r>
    </w:p>
    <w:p w:rsidR="009D1747" w:rsidRPr="00DB39C5" w:rsidRDefault="009D1747" w:rsidP="009D1747">
      <w:pPr>
        <w:ind w:left="1496" w:hanging="374"/>
        <w:rPr>
          <w:color w:val="000000"/>
        </w:rPr>
      </w:pPr>
      <w:r w:rsidRPr="00DB39C5">
        <w:rPr>
          <w:rFonts w:ascii="Arial" w:hAnsi="Arial" w:cs="Arial"/>
          <w:color w:val="000000"/>
          <w:sz w:val="22"/>
          <w:szCs w:val="22"/>
        </w:rPr>
        <w:t>d.</w:t>
      </w:r>
      <w:r w:rsidR="003F768C" w:rsidRPr="00DB39C5">
        <w:rPr>
          <w:color w:val="000000"/>
          <w:sz w:val="14"/>
          <w:szCs w:val="14"/>
        </w:rPr>
        <w:tab/>
      </w:r>
      <w:r w:rsidRPr="00DB39C5">
        <w:rPr>
          <w:rFonts w:ascii="Arial" w:hAnsi="Arial" w:cs="Arial"/>
          <w:color w:val="000000"/>
          <w:sz w:val="22"/>
          <w:szCs w:val="22"/>
        </w:rPr>
        <w:t>The first and heaviest discs loaded on the bar must be loaded face in, with the rest of the discs loaded face out as weight is loaded,</w:t>
      </w:r>
    </w:p>
    <w:p w:rsidR="009D1747" w:rsidRPr="00DB39C5" w:rsidRDefault="009D1747" w:rsidP="009D1747">
      <w:pPr>
        <w:spacing w:after="240"/>
        <w:ind w:left="1497" w:hanging="374"/>
        <w:rPr>
          <w:color w:val="000000"/>
        </w:rPr>
      </w:pPr>
      <w:r w:rsidRPr="00DB39C5">
        <w:rPr>
          <w:rFonts w:ascii="Arial" w:hAnsi="Arial" w:cs="Arial"/>
          <w:color w:val="000000"/>
          <w:sz w:val="22"/>
          <w:szCs w:val="22"/>
        </w:rPr>
        <w:t>e.</w:t>
      </w:r>
      <w:r w:rsidR="003F768C" w:rsidRPr="00DB39C5">
        <w:rPr>
          <w:color w:val="000000"/>
          <w:sz w:val="14"/>
          <w:szCs w:val="14"/>
        </w:rPr>
        <w:tab/>
      </w:r>
      <w:r w:rsidRPr="00DB39C5">
        <w:rPr>
          <w:rFonts w:ascii="Arial" w:hAnsi="Arial" w:cs="Arial"/>
          <w:color w:val="000000"/>
          <w:sz w:val="22"/>
          <w:szCs w:val="22"/>
        </w:rPr>
        <w:t>The diameter of the largest disc shall be no more than 20”.</w:t>
      </w:r>
    </w:p>
    <w:p w:rsidR="009D1747" w:rsidRPr="00DB39C5" w:rsidRDefault="009D1747" w:rsidP="009D1747">
      <w:pPr>
        <w:spacing w:after="120"/>
        <w:ind w:left="720" w:hanging="346"/>
        <w:rPr>
          <w:color w:val="000000"/>
        </w:rPr>
      </w:pPr>
      <w:r w:rsidRPr="00DB39C5">
        <w:rPr>
          <w:rFonts w:ascii="Arial" w:hAnsi="Arial" w:cs="Arial"/>
          <w:color w:val="000000"/>
          <w:sz w:val="22"/>
          <w:szCs w:val="22"/>
        </w:rPr>
        <w:t>C.</w:t>
      </w:r>
      <w:r w:rsidR="003F768C" w:rsidRPr="00DB39C5">
        <w:rPr>
          <w:color w:val="000000"/>
          <w:sz w:val="14"/>
          <w:szCs w:val="14"/>
        </w:rPr>
        <w:tab/>
      </w:r>
      <w:r w:rsidRPr="00DB39C5">
        <w:rPr>
          <w:rFonts w:ascii="Arial" w:hAnsi="Arial" w:cs="Arial"/>
          <w:color w:val="000000"/>
          <w:sz w:val="22"/>
          <w:szCs w:val="22"/>
        </w:rPr>
        <w:t>COLLARS</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1.</w:t>
      </w:r>
      <w:r w:rsidR="003F768C" w:rsidRPr="00DB39C5">
        <w:rPr>
          <w:color w:val="000000"/>
          <w:sz w:val="14"/>
          <w:szCs w:val="14"/>
        </w:rPr>
        <w:tab/>
      </w:r>
      <w:r w:rsidRPr="00DB39C5">
        <w:rPr>
          <w:rFonts w:ascii="Arial" w:hAnsi="Arial" w:cs="Arial"/>
          <w:color w:val="000000"/>
          <w:sz w:val="22"/>
          <w:szCs w:val="22"/>
        </w:rPr>
        <w:t>Shall always be used in competition.</w:t>
      </w:r>
    </w:p>
    <w:p w:rsidR="009D1747" w:rsidRPr="00DB39C5" w:rsidRDefault="009D1747" w:rsidP="009D1747">
      <w:pPr>
        <w:spacing w:after="240"/>
        <w:ind w:left="1123" w:hanging="403"/>
        <w:rPr>
          <w:color w:val="000000"/>
        </w:rPr>
      </w:pPr>
      <w:r w:rsidRPr="00DB39C5">
        <w:rPr>
          <w:rFonts w:ascii="Arial" w:hAnsi="Arial" w:cs="Arial"/>
          <w:color w:val="000000"/>
          <w:sz w:val="22"/>
          <w:szCs w:val="22"/>
        </w:rPr>
        <w:t>2.</w:t>
      </w:r>
      <w:r w:rsidR="003F768C" w:rsidRPr="00DB39C5">
        <w:rPr>
          <w:color w:val="000000"/>
          <w:sz w:val="14"/>
          <w:szCs w:val="14"/>
        </w:rPr>
        <w:tab/>
      </w:r>
      <w:r w:rsidRPr="00DB39C5">
        <w:rPr>
          <w:rFonts w:ascii="Arial" w:hAnsi="Arial" w:cs="Arial"/>
          <w:color w:val="000000"/>
          <w:sz w:val="22"/>
          <w:szCs w:val="22"/>
        </w:rPr>
        <w:t>Collars may weigh 5 pounds each, 2 ½ pounds each, or be negligible weight as long as they are used in matched pairs and combined weight of the collars and bar are consistent with specifications above for “Bar”.</w:t>
      </w:r>
    </w:p>
    <w:p w:rsidR="009D1747" w:rsidRPr="00DB39C5" w:rsidRDefault="009D1747" w:rsidP="009D1747">
      <w:pPr>
        <w:ind w:left="720" w:hanging="346"/>
        <w:rPr>
          <w:color w:val="000000"/>
        </w:rPr>
      </w:pPr>
      <w:r w:rsidRPr="00DB39C5">
        <w:rPr>
          <w:rFonts w:ascii="Arial" w:hAnsi="Arial" w:cs="Arial"/>
          <w:color w:val="000000"/>
          <w:sz w:val="22"/>
          <w:szCs w:val="22"/>
        </w:rPr>
        <w:t>D.</w:t>
      </w:r>
      <w:r w:rsidR="003F768C" w:rsidRPr="00DB39C5">
        <w:rPr>
          <w:color w:val="000000"/>
          <w:sz w:val="14"/>
          <w:szCs w:val="14"/>
        </w:rPr>
        <w:tab/>
      </w:r>
      <w:r w:rsidRPr="00DB39C5">
        <w:rPr>
          <w:rFonts w:ascii="Arial" w:hAnsi="Arial" w:cs="Arial"/>
          <w:color w:val="000000"/>
          <w:sz w:val="22"/>
          <w:szCs w:val="22"/>
        </w:rPr>
        <w:t>SQUAT RACKS</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1.</w:t>
      </w:r>
      <w:r w:rsidR="003F768C" w:rsidRPr="00DB39C5">
        <w:rPr>
          <w:color w:val="000000"/>
          <w:sz w:val="14"/>
          <w:szCs w:val="14"/>
        </w:rPr>
        <w:tab/>
      </w:r>
      <w:r w:rsidRPr="00DB39C5">
        <w:rPr>
          <w:rFonts w:ascii="Arial" w:hAnsi="Arial" w:cs="Arial"/>
          <w:color w:val="000000"/>
          <w:sz w:val="22"/>
          <w:szCs w:val="22"/>
        </w:rPr>
        <w:t>Squat racks shall be of a sturdy construction and provide maximum stability. The base shall be of such design that it does not impede the lifter or the spotter/loaders. It may consist of a one-piece unit or two separate stands designed to hold the bar in a horizontal position.</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2.</w:t>
      </w:r>
      <w:r w:rsidR="003F768C" w:rsidRPr="00DB39C5">
        <w:rPr>
          <w:color w:val="000000"/>
          <w:sz w:val="14"/>
          <w:szCs w:val="14"/>
        </w:rPr>
        <w:tab/>
      </w:r>
      <w:r w:rsidRPr="00DB39C5">
        <w:rPr>
          <w:rFonts w:ascii="Arial" w:hAnsi="Arial" w:cs="Arial"/>
          <w:color w:val="000000"/>
          <w:sz w:val="22"/>
          <w:szCs w:val="22"/>
        </w:rPr>
        <w:t>The squat rack shall be designed to adjust.</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3.</w:t>
      </w:r>
      <w:r w:rsidR="003F768C" w:rsidRPr="00DB39C5">
        <w:rPr>
          <w:color w:val="000000"/>
          <w:sz w:val="14"/>
          <w:szCs w:val="14"/>
        </w:rPr>
        <w:tab/>
      </w:r>
      <w:r w:rsidRPr="00DB39C5">
        <w:rPr>
          <w:rFonts w:ascii="Arial" w:hAnsi="Arial" w:cs="Arial"/>
          <w:color w:val="000000"/>
          <w:sz w:val="22"/>
          <w:szCs w:val="22"/>
        </w:rPr>
        <w:t>Height adjustments should be made in incremental stages not to exceed 2 inches.</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4.</w:t>
      </w:r>
      <w:r w:rsidR="003F768C" w:rsidRPr="00DB39C5">
        <w:rPr>
          <w:color w:val="000000"/>
          <w:sz w:val="14"/>
          <w:szCs w:val="14"/>
        </w:rPr>
        <w:tab/>
      </w:r>
      <w:r w:rsidRPr="00DB39C5">
        <w:rPr>
          <w:rFonts w:ascii="Arial" w:hAnsi="Arial" w:cs="Arial"/>
          <w:color w:val="000000"/>
          <w:sz w:val="22"/>
          <w:szCs w:val="22"/>
        </w:rPr>
        <w:t>All hydraulic racks must be capable of being secured at the required height by means of pins.</w:t>
      </w:r>
    </w:p>
    <w:p w:rsidR="009D1747" w:rsidRPr="00DB39C5" w:rsidRDefault="009D1747" w:rsidP="009D1747">
      <w:pPr>
        <w:ind w:left="720" w:hanging="346"/>
        <w:rPr>
          <w:color w:val="000000"/>
        </w:rPr>
      </w:pPr>
      <w:r w:rsidRPr="00DB39C5">
        <w:rPr>
          <w:rFonts w:ascii="Arial" w:hAnsi="Arial" w:cs="Arial"/>
          <w:color w:val="000000"/>
          <w:sz w:val="22"/>
          <w:szCs w:val="22"/>
        </w:rPr>
        <w:t>E.</w:t>
      </w:r>
      <w:r w:rsidR="003F768C" w:rsidRPr="00DB39C5">
        <w:rPr>
          <w:color w:val="000000"/>
          <w:sz w:val="14"/>
          <w:szCs w:val="14"/>
        </w:rPr>
        <w:tab/>
      </w:r>
      <w:r w:rsidRPr="00DB39C5">
        <w:rPr>
          <w:rFonts w:ascii="Arial" w:hAnsi="Arial" w:cs="Arial"/>
          <w:color w:val="000000"/>
          <w:sz w:val="22"/>
          <w:szCs w:val="22"/>
        </w:rPr>
        <w:t>BENCH</w:t>
      </w:r>
    </w:p>
    <w:p w:rsidR="009D1747" w:rsidRPr="00DB39C5" w:rsidRDefault="009D1747" w:rsidP="009D1747">
      <w:pPr>
        <w:ind w:left="1122" w:hanging="402"/>
        <w:rPr>
          <w:color w:val="000000"/>
        </w:rPr>
      </w:pPr>
      <w:r w:rsidRPr="00DB39C5">
        <w:rPr>
          <w:rFonts w:ascii="Arial" w:hAnsi="Arial" w:cs="Arial"/>
          <w:color w:val="000000"/>
          <w:sz w:val="22"/>
          <w:szCs w:val="22"/>
        </w:rPr>
        <w:t>1.</w:t>
      </w:r>
      <w:r w:rsidR="003F768C" w:rsidRPr="00DB39C5">
        <w:rPr>
          <w:color w:val="000000"/>
          <w:sz w:val="14"/>
          <w:szCs w:val="14"/>
        </w:rPr>
        <w:tab/>
      </w:r>
      <w:r w:rsidRPr="00DB39C5">
        <w:rPr>
          <w:rFonts w:ascii="Arial" w:hAnsi="Arial" w:cs="Arial"/>
          <w:color w:val="000000"/>
          <w:sz w:val="22"/>
          <w:szCs w:val="22"/>
        </w:rPr>
        <w:t>The bench must be of a sturdy construction and provide stability and conform to the following dimensions:</w:t>
      </w:r>
    </w:p>
    <w:p w:rsidR="009D1747" w:rsidRPr="00DB39C5" w:rsidRDefault="009D1747" w:rsidP="009D1747">
      <w:pPr>
        <w:ind w:left="1496" w:hanging="374"/>
        <w:rPr>
          <w:color w:val="000000"/>
        </w:rPr>
      </w:pPr>
      <w:r w:rsidRPr="00DB39C5">
        <w:rPr>
          <w:rFonts w:ascii="Arial" w:hAnsi="Arial" w:cs="Arial"/>
          <w:color w:val="000000"/>
          <w:sz w:val="22"/>
          <w:szCs w:val="22"/>
        </w:rPr>
        <w:t>a.</w:t>
      </w:r>
      <w:r w:rsidR="003F768C" w:rsidRPr="00DB39C5">
        <w:rPr>
          <w:color w:val="000000"/>
          <w:sz w:val="14"/>
          <w:szCs w:val="14"/>
        </w:rPr>
        <w:tab/>
      </w:r>
      <w:r w:rsidRPr="00DB39C5">
        <w:rPr>
          <w:rFonts w:ascii="Arial" w:hAnsi="Arial" w:cs="Arial"/>
          <w:color w:val="000000"/>
          <w:sz w:val="22"/>
          <w:szCs w:val="22"/>
        </w:rPr>
        <w:t>Length – not less than 4’ and shall be flat and level,</w:t>
      </w:r>
    </w:p>
    <w:p w:rsidR="009D1747" w:rsidRPr="00DB39C5" w:rsidRDefault="009D1747" w:rsidP="009D1747">
      <w:pPr>
        <w:ind w:left="1496" w:hanging="374"/>
        <w:rPr>
          <w:color w:val="000000"/>
        </w:rPr>
      </w:pPr>
      <w:r w:rsidRPr="00DB39C5">
        <w:rPr>
          <w:rFonts w:ascii="Arial" w:hAnsi="Arial" w:cs="Arial"/>
          <w:color w:val="000000"/>
          <w:sz w:val="22"/>
          <w:szCs w:val="22"/>
        </w:rPr>
        <w:t>b.</w:t>
      </w:r>
      <w:r w:rsidR="003F768C" w:rsidRPr="00DB39C5">
        <w:rPr>
          <w:color w:val="000000"/>
          <w:sz w:val="14"/>
          <w:szCs w:val="14"/>
        </w:rPr>
        <w:tab/>
      </w:r>
      <w:r w:rsidRPr="00DB39C5">
        <w:rPr>
          <w:rFonts w:ascii="Arial" w:hAnsi="Arial" w:cs="Arial"/>
          <w:color w:val="000000"/>
          <w:sz w:val="22"/>
          <w:szCs w:val="22"/>
        </w:rPr>
        <w:t>Width – 11” to 12.25”,</w:t>
      </w:r>
    </w:p>
    <w:p w:rsidR="009D1747" w:rsidRPr="00DB39C5" w:rsidRDefault="009D1747" w:rsidP="00F8255C">
      <w:pPr>
        <w:ind w:left="1530" w:hanging="360"/>
        <w:rPr>
          <w:color w:val="000000"/>
        </w:rPr>
      </w:pPr>
      <w:r w:rsidRPr="00DB39C5">
        <w:rPr>
          <w:rFonts w:ascii="Arial" w:hAnsi="Arial" w:cs="Arial"/>
          <w:color w:val="000000"/>
          <w:sz w:val="22"/>
          <w:szCs w:val="22"/>
        </w:rPr>
        <w:t>c.</w:t>
      </w:r>
      <w:r w:rsidR="00F8255C" w:rsidRPr="00DB39C5">
        <w:rPr>
          <w:rFonts w:ascii="Arial" w:hAnsi="Arial" w:cs="Arial"/>
          <w:color w:val="000000"/>
          <w:sz w:val="22"/>
          <w:szCs w:val="22"/>
        </w:rPr>
        <w:tab/>
      </w:r>
      <w:r w:rsidRPr="00DB39C5">
        <w:rPr>
          <w:rFonts w:ascii="Arial" w:hAnsi="Arial" w:cs="Arial"/>
          <w:color w:val="000000"/>
          <w:sz w:val="22"/>
          <w:szCs w:val="22"/>
        </w:rPr>
        <w:t>Height – 16” to 18” measured from the floor to the top of the padded surface of the bench without being depressed or compacted.</w:t>
      </w:r>
    </w:p>
    <w:p w:rsidR="009D1747" w:rsidRPr="00DB39C5" w:rsidRDefault="009D1747" w:rsidP="009D1747">
      <w:pPr>
        <w:spacing w:after="240"/>
        <w:ind w:left="1497" w:hanging="374"/>
        <w:rPr>
          <w:color w:val="000000"/>
        </w:rPr>
      </w:pPr>
      <w:r w:rsidRPr="00DB39C5">
        <w:rPr>
          <w:rFonts w:ascii="Arial" w:hAnsi="Arial" w:cs="Arial"/>
          <w:color w:val="000000"/>
          <w:sz w:val="22"/>
          <w:szCs w:val="22"/>
        </w:rPr>
        <w:t>d.</w:t>
      </w:r>
      <w:r w:rsidR="00F8255C" w:rsidRPr="00DB39C5">
        <w:rPr>
          <w:color w:val="000000"/>
          <w:sz w:val="14"/>
          <w:szCs w:val="14"/>
        </w:rPr>
        <w:tab/>
      </w:r>
      <w:r w:rsidRPr="00DB39C5">
        <w:rPr>
          <w:rFonts w:ascii="Arial" w:hAnsi="Arial" w:cs="Arial"/>
          <w:color w:val="000000"/>
          <w:sz w:val="22"/>
          <w:szCs w:val="22"/>
        </w:rPr>
        <w:t>Minimum width between insides of bar rests shall be 4’.</w:t>
      </w:r>
    </w:p>
    <w:p w:rsidR="009D1747" w:rsidRPr="00DB39C5" w:rsidRDefault="009D1747" w:rsidP="009D1747">
      <w:pPr>
        <w:ind w:left="720" w:hanging="346"/>
        <w:rPr>
          <w:color w:val="000000"/>
        </w:rPr>
      </w:pPr>
      <w:r w:rsidRPr="00DB39C5">
        <w:rPr>
          <w:rFonts w:ascii="Arial" w:hAnsi="Arial" w:cs="Arial"/>
          <w:color w:val="000000"/>
          <w:sz w:val="22"/>
          <w:szCs w:val="22"/>
        </w:rPr>
        <w:t>F.</w:t>
      </w:r>
      <w:r w:rsidR="003A2B89" w:rsidRPr="00DB39C5">
        <w:rPr>
          <w:color w:val="000000"/>
          <w:sz w:val="14"/>
          <w:szCs w:val="14"/>
        </w:rPr>
        <w:tab/>
      </w:r>
      <w:r w:rsidRPr="00DB39C5">
        <w:rPr>
          <w:rFonts w:ascii="Arial" w:hAnsi="Arial" w:cs="Arial"/>
          <w:color w:val="000000"/>
          <w:sz w:val="22"/>
          <w:szCs w:val="22"/>
        </w:rPr>
        <w:t>LIGHTS</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1.</w:t>
      </w:r>
      <w:r w:rsidR="003A2B89" w:rsidRPr="00DB39C5">
        <w:rPr>
          <w:color w:val="000000"/>
          <w:sz w:val="14"/>
          <w:szCs w:val="14"/>
        </w:rPr>
        <w:tab/>
      </w:r>
      <w:r w:rsidRPr="00DB39C5">
        <w:rPr>
          <w:rFonts w:ascii="Arial" w:hAnsi="Arial" w:cs="Arial"/>
          <w:color w:val="000000"/>
          <w:sz w:val="22"/>
          <w:szCs w:val="22"/>
        </w:rPr>
        <w:t xml:space="preserve">A system of lights shall be provided whereby the </w:t>
      </w:r>
      <w:r w:rsidR="00F72E7E">
        <w:rPr>
          <w:rFonts w:ascii="Arial" w:hAnsi="Arial" w:cs="Arial"/>
          <w:color w:val="000000"/>
          <w:sz w:val="22"/>
          <w:szCs w:val="22"/>
        </w:rPr>
        <w:t>judges</w:t>
      </w:r>
      <w:r w:rsidRPr="00DB39C5">
        <w:rPr>
          <w:rFonts w:ascii="Arial" w:hAnsi="Arial" w:cs="Arial"/>
          <w:color w:val="000000"/>
          <w:sz w:val="22"/>
          <w:szCs w:val="22"/>
        </w:rPr>
        <w:t xml:space="preserve"> make known their decisions.</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2.</w:t>
      </w:r>
      <w:r w:rsidR="003A2B89" w:rsidRPr="00DB39C5">
        <w:rPr>
          <w:color w:val="000000"/>
          <w:sz w:val="14"/>
          <w:szCs w:val="14"/>
        </w:rPr>
        <w:tab/>
      </w:r>
      <w:r w:rsidRPr="00DB39C5">
        <w:rPr>
          <w:rFonts w:ascii="Arial" w:hAnsi="Arial" w:cs="Arial"/>
          <w:color w:val="000000"/>
          <w:sz w:val="22"/>
          <w:szCs w:val="22"/>
        </w:rPr>
        <w:t xml:space="preserve">Each </w:t>
      </w:r>
      <w:r w:rsidR="00F5435E">
        <w:rPr>
          <w:rFonts w:ascii="Arial" w:hAnsi="Arial" w:cs="Arial"/>
          <w:color w:val="000000"/>
          <w:sz w:val="22"/>
          <w:szCs w:val="22"/>
        </w:rPr>
        <w:t>judge</w:t>
      </w:r>
      <w:r w:rsidRPr="00DB39C5">
        <w:rPr>
          <w:rFonts w:ascii="Arial" w:hAnsi="Arial" w:cs="Arial"/>
          <w:color w:val="000000"/>
          <w:sz w:val="22"/>
          <w:szCs w:val="22"/>
        </w:rPr>
        <w:t xml:space="preserve"> will control two lights with one representing a “good lift” and the other “no lift”.</w:t>
      </w:r>
    </w:p>
    <w:p w:rsidR="009D1747" w:rsidRPr="00DB39C5" w:rsidRDefault="009D1747" w:rsidP="009D1747">
      <w:pPr>
        <w:spacing w:after="120"/>
        <w:ind w:left="1123" w:hanging="403"/>
        <w:rPr>
          <w:color w:val="000000"/>
        </w:rPr>
      </w:pPr>
      <w:r w:rsidRPr="00DB39C5">
        <w:rPr>
          <w:rFonts w:ascii="Arial" w:hAnsi="Arial" w:cs="Arial"/>
          <w:color w:val="000000"/>
          <w:sz w:val="22"/>
          <w:szCs w:val="22"/>
        </w:rPr>
        <w:t>3.</w:t>
      </w:r>
      <w:r w:rsidR="003A2B89" w:rsidRPr="00DB39C5">
        <w:rPr>
          <w:color w:val="000000"/>
          <w:sz w:val="14"/>
          <w:szCs w:val="14"/>
        </w:rPr>
        <w:tab/>
      </w:r>
      <w:r w:rsidRPr="00DB39C5">
        <w:rPr>
          <w:rFonts w:ascii="Arial" w:hAnsi="Arial" w:cs="Arial"/>
          <w:color w:val="000000"/>
          <w:sz w:val="22"/>
          <w:szCs w:val="22"/>
        </w:rPr>
        <w:t xml:space="preserve">The lights should be arranged horizontally to correspond with the positions of the three </w:t>
      </w:r>
      <w:r w:rsidR="00F72E7E">
        <w:rPr>
          <w:rFonts w:ascii="Arial" w:hAnsi="Arial" w:cs="Arial"/>
          <w:color w:val="000000"/>
          <w:sz w:val="22"/>
          <w:szCs w:val="22"/>
        </w:rPr>
        <w:t>judges</w:t>
      </w:r>
      <w:r w:rsidRPr="00DB39C5">
        <w:rPr>
          <w:rFonts w:ascii="Arial" w:hAnsi="Arial" w:cs="Arial"/>
          <w:color w:val="000000"/>
          <w:sz w:val="22"/>
          <w:szCs w:val="22"/>
        </w:rPr>
        <w:t xml:space="preserve">. They should be wired in such a way that they light up together and not separately when activated by the three </w:t>
      </w:r>
      <w:r w:rsidR="00F72E7E">
        <w:rPr>
          <w:rFonts w:ascii="Arial" w:hAnsi="Arial" w:cs="Arial"/>
          <w:color w:val="000000"/>
          <w:sz w:val="22"/>
          <w:szCs w:val="22"/>
        </w:rPr>
        <w:t>judges</w:t>
      </w:r>
      <w:r w:rsidRPr="00DB39C5">
        <w:rPr>
          <w:rFonts w:ascii="Arial" w:hAnsi="Arial" w:cs="Arial"/>
          <w:color w:val="000000"/>
          <w:sz w:val="22"/>
          <w:szCs w:val="22"/>
        </w:rPr>
        <w:t>.</w:t>
      </w:r>
    </w:p>
    <w:p w:rsidR="009D1747" w:rsidRPr="00DB39C5" w:rsidRDefault="009D1747" w:rsidP="009D1747">
      <w:pPr>
        <w:spacing w:after="240"/>
        <w:ind w:left="1123" w:hanging="403"/>
        <w:rPr>
          <w:color w:val="000000"/>
        </w:rPr>
      </w:pPr>
      <w:r w:rsidRPr="00DB39C5">
        <w:rPr>
          <w:rFonts w:ascii="Arial" w:hAnsi="Arial" w:cs="Arial"/>
          <w:color w:val="000000"/>
          <w:sz w:val="22"/>
          <w:szCs w:val="22"/>
        </w:rPr>
        <w:lastRenderedPageBreak/>
        <w:t>4.</w:t>
      </w:r>
      <w:r w:rsidR="003A2B89" w:rsidRPr="00DB39C5">
        <w:rPr>
          <w:color w:val="000000"/>
          <w:sz w:val="14"/>
          <w:szCs w:val="14"/>
        </w:rPr>
        <w:tab/>
      </w:r>
      <w:r w:rsidRPr="00DB39C5">
        <w:rPr>
          <w:rFonts w:ascii="Arial" w:hAnsi="Arial" w:cs="Arial"/>
          <w:color w:val="000000"/>
          <w:sz w:val="22"/>
          <w:szCs w:val="22"/>
        </w:rPr>
        <w:t xml:space="preserve">For emergency purposes, i.e., a breakdown in the electrical system, the </w:t>
      </w:r>
      <w:r w:rsidR="00F72E7E">
        <w:rPr>
          <w:rFonts w:ascii="Arial" w:hAnsi="Arial" w:cs="Arial"/>
          <w:color w:val="000000"/>
          <w:sz w:val="22"/>
          <w:szCs w:val="22"/>
        </w:rPr>
        <w:t>judges</w:t>
      </w:r>
      <w:r w:rsidRPr="00DB39C5">
        <w:rPr>
          <w:rFonts w:ascii="Arial" w:hAnsi="Arial" w:cs="Arial"/>
          <w:color w:val="000000"/>
          <w:sz w:val="22"/>
          <w:szCs w:val="22"/>
        </w:rPr>
        <w:t xml:space="preserve"> will manually (flags, thumbs up or thumbs down) make known their decisions.</w:t>
      </w:r>
    </w:p>
    <w:p w:rsidR="009D1747" w:rsidRPr="00DB39C5" w:rsidRDefault="00583377" w:rsidP="009D1747">
      <w:pPr>
        <w:spacing w:before="100" w:beforeAutospacing="1" w:after="100" w:afterAutospacing="1"/>
        <w:outlineLvl w:val="1"/>
        <w:rPr>
          <w:rFonts w:ascii="Trebuchet MS" w:hAnsi="Trebuchet MS"/>
          <w:b/>
          <w:bCs/>
          <w:color w:val="000000"/>
          <w:sz w:val="28"/>
          <w:szCs w:val="28"/>
        </w:rPr>
      </w:pPr>
      <w:bookmarkStart w:id="12" w:name="_Toc88489532"/>
      <w:r w:rsidRPr="00DB39C5">
        <w:rPr>
          <w:rFonts w:ascii="Arial" w:hAnsi="Arial" w:cs="Arial"/>
          <w:b/>
          <w:bCs/>
          <w:color w:val="000000"/>
          <w:sz w:val="28"/>
          <w:szCs w:val="28"/>
        </w:rPr>
        <w:br w:type="page"/>
      </w:r>
      <w:r w:rsidR="00376345" w:rsidRPr="00DB39C5">
        <w:rPr>
          <w:rFonts w:ascii="Arial" w:hAnsi="Arial" w:cs="Arial"/>
          <w:b/>
          <w:bCs/>
          <w:color w:val="000000"/>
          <w:sz w:val="28"/>
          <w:szCs w:val="28"/>
        </w:rPr>
        <w:lastRenderedPageBreak/>
        <w:t>V.</w:t>
      </w:r>
      <w:r w:rsidR="00376345" w:rsidRPr="00DB39C5">
        <w:rPr>
          <w:rFonts w:ascii="Arial" w:hAnsi="Arial" w:cs="Arial"/>
          <w:b/>
          <w:bCs/>
          <w:color w:val="000000"/>
          <w:sz w:val="28"/>
          <w:szCs w:val="28"/>
        </w:rPr>
        <w:tab/>
      </w:r>
      <w:bookmarkStart w:id="13" w:name="Costume"/>
      <w:r w:rsidR="00376345" w:rsidRPr="00DB39C5">
        <w:rPr>
          <w:rFonts w:ascii="Arial" w:hAnsi="Arial" w:cs="Arial"/>
          <w:b/>
          <w:bCs/>
          <w:smallCaps/>
          <w:color w:val="000000"/>
          <w:sz w:val="28"/>
          <w:szCs w:val="28"/>
        </w:rPr>
        <w:t>Costume and Personal Equipment</w:t>
      </w:r>
      <w:bookmarkEnd w:id="12"/>
      <w:bookmarkEnd w:id="13"/>
    </w:p>
    <w:p w:rsidR="009D1747" w:rsidRPr="00DB39C5" w:rsidRDefault="009D1747" w:rsidP="009D1747">
      <w:pPr>
        <w:spacing w:before="100" w:beforeAutospacing="1" w:after="100" w:afterAutospacing="1"/>
        <w:ind w:left="720" w:hanging="279"/>
        <w:rPr>
          <w:rFonts w:ascii="Trebuchet MS" w:hAnsi="Trebuchet MS"/>
          <w:color w:val="000000"/>
        </w:rPr>
      </w:pPr>
      <w:r w:rsidRPr="00DB39C5">
        <w:rPr>
          <w:rFonts w:ascii="Arial" w:hAnsi="Arial" w:cs="Arial"/>
          <w:color w:val="000000"/>
        </w:rPr>
        <w:t>A.</w:t>
      </w:r>
      <w:r w:rsidR="00111E92" w:rsidRPr="00DB39C5">
        <w:rPr>
          <w:color w:val="000000"/>
          <w:sz w:val="14"/>
          <w:szCs w:val="14"/>
        </w:rPr>
        <w:tab/>
      </w:r>
      <w:r w:rsidRPr="00DB39C5">
        <w:rPr>
          <w:rFonts w:ascii="Arial" w:hAnsi="Arial" w:cs="Arial"/>
          <w:color w:val="000000"/>
        </w:rPr>
        <w:t>The lifting suit shall consist of a one-piece full-length suit of a one-ply stretch material without any additional patches or padding. The straps must be worn over the shoulders at all times while lifting in competition. The lifting suit shall also be subject to the following requirements:</w:t>
      </w:r>
    </w:p>
    <w:p w:rsidR="009D1747" w:rsidRPr="00DB39C5" w:rsidRDefault="009D1747" w:rsidP="00111E92">
      <w:pPr>
        <w:spacing w:after="120"/>
        <w:ind w:left="1123" w:hanging="403"/>
        <w:rPr>
          <w:rFonts w:ascii="Arial" w:hAnsi="Arial" w:cs="Arial"/>
          <w:color w:val="000000"/>
          <w:sz w:val="22"/>
          <w:szCs w:val="22"/>
        </w:rPr>
      </w:pPr>
      <w:r w:rsidRPr="00DB39C5">
        <w:rPr>
          <w:rFonts w:ascii="Arial" w:hAnsi="Arial" w:cs="Arial"/>
          <w:color w:val="000000"/>
          <w:sz w:val="22"/>
          <w:szCs w:val="22"/>
        </w:rPr>
        <w:t>1.</w:t>
      </w:r>
      <w:r w:rsidR="00111E92" w:rsidRPr="00DB39C5">
        <w:rPr>
          <w:rFonts w:ascii="Arial" w:hAnsi="Arial" w:cs="Arial"/>
          <w:color w:val="000000"/>
          <w:sz w:val="22"/>
          <w:szCs w:val="22"/>
        </w:rPr>
        <w:tab/>
      </w:r>
      <w:r w:rsidRPr="00DB39C5">
        <w:rPr>
          <w:rFonts w:ascii="Arial" w:hAnsi="Arial" w:cs="Arial"/>
          <w:color w:val="000000"/>
          <w:sz w:val="22"/>
          <w:szCs w:val="22"/>
        </w:rPr>
        <w:t>It may be any color or combination of colors.</w:t>
      </w:r>
    </w:p>
    <w:p w:rsidR="009D1747" w:rsidRPr="00DB39C5" w:rsidRDefault="009D1747" w:rsidP="00111E92">
      <w:pPr>
        <w:spacing w:after="120"/>
        <w:ind w:left="1123" w:hanging="403"/>
        <w:rPr>
          <w:rFonts w:ascii="Arial" w:hAnsi="Arial" w:cs="Arial"/>
          <w:color w:val="000000"/>
          <w:sz w:val="22"/>
          <w:szCs w:val="22"/>
        </w:rPr>
      </w:pPr>
      <w:r w:rsidRPr="00DB39C5">
        <w:rPr>
          <w:rFonts w:ascii="Arial" w:hAnsi="Arial" w:cs="Arial"/>
          <w:color w:val="000000"/>
          <w:sz w:val="22"/>
          <w:szCs w:val="22"/>
        </w:rPr>
        <w:t>2.</w:t>
      </w:r>
      <w:r w:rsidR="00111E92" w:rsidRPr="00DB39C5">
        <w:rPr>
          <w:rFonts w:ascii="Arial" w:hAnsi="Arial" w:cs="Arial"/>
          <w:color w:val="000000"/>
          <w:sz w:val="22"/>
          <w:szCs w:val="22"/>
        </w:rPr>
        <w:tab/>
      </w:r>
      <w:r w:rsidRPr="00DB39C5">
        <w:rPr>
          <w:rFonts w:ascii="Arial" w:hAnsi="Arial" w:cs="Arial"/>
          <w:color w:val="000000"/>
          <w:sz w:val="22"/>
          <w:szCs w:val="22"/>
        </w:rPr>
        <w:t>Emblems may be worn on the lifting suit if they do not aid the lifter in his attempt.</w:t>
      </w:r>
    </w:p>
    <w:p w:rsidR="009D1747" w:rsidRPr="00DB39C5" w:rsidRDefault="009D1747" w:rsidP="00111E92">
      <w:pPr>
        <w:spacing w:after="120"/>
        <w:ind w:left="1123" w:hanging="403"/>
        <w:rPr>
          <w:rFonts w:ascii="Arial" w:hAnsi="Arial" w:cs="Arial"/>
          <w:color w:val="000000"/>
          <w:sz w:val="22"/>
          <w:szCs w:val="22"/>
        </w:rPr>
      </w:pPr>
      <w:r w:rsidRPr="00DB39C5">
        <w:rPr>
          <w:rFonts w:ascii="Arial" w:hAnsi="Arial" w:cs="Arial"/>
          <w:color w:val="000000"/>
          <w:sz w:val="22"/>
          <w:szCs w:val="22"/>
        </w:rPr>
        <w:t>3.</w:t>
      </w:r>
      <w:r w:rsidR="00111E92" w:rsidRPr="00DB39C5">
        <w:rPr>
          <w:rFonts w:ascii="Arial" w:hAnsi="Arial" w:cs="Arial"/>
          <w:color w:val="000000"/>
          <w:sz w:val="22"/>
          <w:szCs w:val="22"/>
        </w:rPr>
        <w:tab/>
      </w:r>
      <w:r w:rsidRPr="00DB39C5">
        <w:rPr>
          <w:rFonts w:ascii="Arial" w:hAnsi="Arial" w:cs="Arial"/>
          <w:color w:val="000000"/>
          <w:sz w:val="22"/>
          <w:szCs w:val="22"/>
        </w:rPr>
        <w:t>Length of the leg must not exceed 6” from the middle of the crotch. Measurement is to be taken by making a line from the top seam of the crotch and measuring down the inseam of the leg from this line.</w:t>
      </w:r>
    </w:p>
    <w:p w:rsidR="009D1747" w:rsidRPr="00DB39C5" w:rsidRDefault="009D1747" w:rsidP="00111E92">
      <w:pPr>
        <w:spacing w:after="120"/>
        <w:ind w:left="1123" w:hanging="403"/>
        <w:rPr>
          <w:rFonts w:ascii="Arial" w:hAnsi="Arial" w:cs="Arial"/>
          <w:color w:val="000000"/>
          <w:sz w:val="22"/>
          <w:szCs w:val="22"/>
        </w:rPr>
      </w:pPr>
      <w:r w:rsidRPr="00DB39C5">
        <w:rPr>
          <w:rFonts w:ascii="Arial" w:hAnsi="Arial" w:cs="Arial"/>
          <w:color w:val="000000"/>
          <w:sz w:val="22"/>
          <w:szCs w:val="22"/>
        </w:rPr>
        <w:t>4.</w:t>
      </w:r>
      <w:r w:rsidR="00111E92" w:rsidRPr="00DB39C5">
        <w:rPr>
          <w:rFonts w:ascii="Arial" w:hAnsi="Arial" w:cs="Arial"/>
          <w:color w:val="000000"/>
          <w:sz w:val="22"/>
          <w:szCs w:val="22"/>
        </w:rPr>
        <w:tab/>
      </w:r>
      <w:r w:rsidRPr="00DB39C5">
        <w:rPr>
          <w:rFonts w:ascii="Arial" w:hAnsi="Arial" w:cs="Arial"/>
          <w:color w:val="000000"/>
          <w:sz w:val="22"/>
          <w:szCs w:val="22"/>
        </w:rPr>
        <w:t>Any alterations to the costume, which exceed the established widths, lengths or thicknesses previously mentioned, shall make the suit illegal for competition.</w:t>
      </w:r>
    </w:p>
    <w:p w:rsidR="009D1747" w:rsidRPr="00DB39C5" w:rsidRDefault="009D1747" w:rsidP="00111E92">
      <w:pPr>
        <w:spacing w:after="120"/>
        <w:ind w:left="1123" w:hanging="403"/>
        <w:rPr>
          <w:rFonts w:ascii="Arial" w:hAnsi="Arial" w:cs="Arial"/>
          <w:color w:val="000000"/>
          <w:sz w:val="22"/>
          <w:szCs w:val="22"/>
        </w:rPr>
      </w:pPr>
      <w:r w:rsidRPr="00DB39C5">
        <w:rPr>
          <w:rFonts w:ascii="Arial" w:hAnsi="Arial" w:cs="Arial"/>
          <w:color w:val="000000"/>
          <w:sz w:val="22"/>
          <w:szCs w:val="22"/>
        </w:rPr>
        <w:t>5.</w:t>
      </w:r>
      <w:r w:rsidR="00111E92" w:rsidRPr="00DB39C5">
        <w:rPr>
          <w:rFonts w:ascii="Arial" w:hAnsi="Arial" w:cs="Arial"/>
          <w:color w:val="000000"/>
          <w:sz w:val="22"/>
          <w:szCs w:val="22"/>
        </w:rPr>
        <w:tab/>
      </w:r>
      <w:r w:rsidRPr="00DB39C5">
        <w:rPr>
          <w:rFonts w:ascii="Arial" w:hAnsi="Arial" w:cs="Arial"/>
          <w:color w:val="000000"/>
          <w:sz w:val="22"/>
          <w:szCs w:val="22"/>
        </w:rPr>
        <w:t>Denim and/or canvas have been deemed to be non-stretch, non-elastic materials. Squat suits and/or singlets made of denim and/or canvas have been judged to unduly compromise the joint integrity of the young lifter, and so will not be allowed in T.H.S.P.A. competition.</w:t>
      </w:r>
    </w:p>
    <w:p w:rsidR="009D1747" w:rsidRPr="00DB39C5" w:rsidRDefault="009D1747" w:rsidP="00111E92">
      <w:pPr>
        <w:spacing w:after="120"/>
        <w:ind w:left="1123" w:hanging="403"/>
        <w:rPr>
          <w:rFonts w:ascii="Arial" w:hAnsi="Arial" w:cs="Arial"/>
          <w:color w:val="000000"/>
          <w:sz w:val="22"/>
          <w:szCs w:val="22"/>
        </w:rPr>
      </w:pPr>
      <w:r w:rsidRPr="00DB39C5">
        <w:rPr>
          <w:rFonts w:ascii="Arial" w:hAnsi="Arial" w:cs="Arial"/>
          <w:color w:val="000000"/>
          <w:sz w:val="22"/>
          <w:szCs w:val="22"/>
        </w:rPr>
        <w:t>6.</w:t>
      </w:r>
      <w:r w:rsidR="00111E92" w:rsidRPr="00DB39C5">
        <w:rPr>
          <w:rFonts w:ascii="Arial" w:hAnsi="Arial" w:cs="Arial"/>
          <w:color w:val="000000"/>
          <w:sz w:val="22"/>
          <w:szCs w:val="22"/>
        </w:rPr>
        <w:tab/>
      </w:r>
      <w:r w:rsidRPr="00DB39C5">
        <w:rPr>
          <w:rFonts w:ascii="Arial" w:hAnsi="Arial" w:cs="Arial"/>
          <w:color w:val="000000"/>
          <w:sz w:val="22"/>
          <w:szCs w:val="22"/>
        </w:rPr>
        <w:t>Leotards with sleeves or high cut leg lines or any other lifting suit not meeting specification listed above are not permitted.</w:t>
      </w:r>
    </w:p>
    <w:p w:rsidR="009D1747" w:rsidRPr="00DB39C5" w:rsidRDefault="009D1747" w:rsidP="009D1747">
      <w:pPr>
        <w:rPr>
          <w:color w:val="000000"/>
        </w:rPr>
      </w:pPr>
    </w:p>
    <w:p w:rsidR="009D1747" w:rsidRPr="00DB39C5" w:rsidRDefault="009D1747" w:rsidP="009D1747">
      <w:pPr>
        <w:ind w:left="720" w:hanging="346"/>
        <w:rPr>
          <w:color w:val="000000"/>
        </w:rPr>
      </w:pPr>
      <w:r w:rsidRPr="00DB39C5">
        <w:rPr>
          <w:rFonts w:ascii="Arial" w:hAnsi="Arial" w:cs="Arial"/>
          <w:color w:val="000000"/>
          <w:sz w:val="22"/>
          <w:szCs w:val="22"/>
        </w:rPr>
        <w:t>B.</w:t>
      </w:r>
      <w:r w:rsidR="0063352C" w:rsidRPr="00DB39C5">
        <w:rPr>
          <w:rFonts w:ascii="Arial" w:hAnsi="Arial" w:cs="Arial"/>
          <w:color w:val="000000"/>
          <w:sz w:val="22"/>
          <w:szCs w:val="22"/>
        </w:rPr>
        <w:tab/>
      </w:r>
      <w:r w:rsidRPr="00DB39C5">
        <w:rPr>
          <w:color w:val="000000"/>
          <w:sz w:val="14"/>
          <w:szCs w:val="14"/>
        </w:rPr>
        <w:t xml:space="preserve"> </w:t>
      </w:r>
      <w:r w:rsidRPr="00DB39C5">
        <w:rPr>
          <w:rFonts w:ascii="Arial" w:hAnsi="Arial" w:cs="Arial"/>
          <w:color w:val="000000"/>
          <w:sz w:val="22"/>
          <w:szCs w:val="22"/>
        </w:rPr>
        <w:t xml:space="preserve">A </w:t>
      </w:r>
      <w:r w:rsidR="00DB39C5" w:rsidRPr="00015D23">
        <w:rPr>
          <w:rFonts w:ascii="Arial" w:hAnsi="Arial" w:cs="Arial"/>
          <w:color w:val="000000"/>
          <w:sz w:val="22"/>
          <w:szCs w:val="22"/>
        </w:rPr>
        <w:t xml:space="preserve">short sleeved or </w:t>
      </w:r>
      <w:r w:rsidR="00783550" w:rsidRPr="00015D23">
        <w:rPr>
          <w:rFonts w:ascii="Arial" w:hAnsi="Arial" w:cs="Arial"/>
          <w:color w:val="000000"/>
          <w:sz w:val="22"/>
          <w:szCs w:val="22"/>
        </w:rPr>
        <w:t>sleeveless</w:t>
      </w:r>
      <w:r w:rsidRPr="00015D23">
        <w:rPr>
          <w:rFonts w:ascii="Arial" w:hAnsi="Arial" w:cs="Arial"/>
          <w:color w:val="000000"/>
          <w:sz w:val="22"/>
          <w:szCs w:val="22"/>
        </w:rPr>
        <w:t>-SHIRT may be worn under the lifting suit. When</w:t>
      </w:r>
      <w:r w:rsidR="00555F4D" w:rsidRPr="00015D23">
        <w:rPr>
          <w:rFonts w:ascii="Arial" w:hAnsi="Arial" w:cs="Arial"/>
          <w:color w:val="000000"/>
          <w:sz w:val="22"/>
          <w:szCs w:val="22"/>
        </w:rPr>
        <w:t xml:space="preserve"> a short sleeve</w:t>
      </w:r>
      <w:r w:rsidR="00AD615A" w:rsidRPr="00015D23">
        <w:rPr>
          <w:rFonts w:ascii="Arial" w:hAnsi="Arial" w:cs="Arial"/>
          <w:color w:val="000000"/>
          <w:sz w:val="22"/>
          <w:szCs w:val="22"/>
        </w:rPr>
        <w:t>d</w:t>
      </w:r>
      <w:r w:rsidR="00555F4D" w:rsidRPr="00015D23">
        <w:rPr>
          <w:rFonts w:ascii="Arial" w:hAnsi="Arial" w:cs="Arial"/>
          <w:color w:val="000000"/>
          <w:sz w:val="22"/>
          <w:szCs w:val="22"/>
        </w:rPr>
        <w:t xml:space="preserve"> t-shirt is </w:t>
      </w:r>
      <w:r w:rsidRPr="00015D23">
        <w:rPr>
          <w:rFonts w:ascii="Arial" w:hAnsi="Arial" w:cs="Arial"/>
          <w:color w:val="000000"/>
          <w:sz w:val="22"/>
          <w:szCs w:val="22"/>
        </w:rPr>
        <w:t>worn, the sleeve must remain at least .25” above the elbow, but shall not be pushed or rolled up.</w:t>
      </w:r>
      <w:r w:rsidR="0063352C" w:rsidRPr="00015D23">
        <w:rPr>
          <w:rFonts w:ascii="Arial" w:hAnsi="Arial" w:cs="Arial"/>
          <w:color w:val="000000"/>
          <w:sz w:val="22"/>
          <w:szCs w:val="22"/>
        </w:rPr>
        <w:t xml:space="preserve"> </w:t>
      </w:r>
      <w:r w:rsidRPr="00015D23">
        <w:rPr>
          <w:rFonts w:ascii="Arial" w:hAnsi="Arial" w:cs="Arial"/>
          <w:color w:val="000000"/>
          <w:sz w:val="22"/>
          <w:szCs w:val="22"/>
        </w:rPr>
        <w:t xml:space="preserve"> </w:t>
      </w:r>
      <w:r w:rsidR="00555F4D" w:rsidRPr="00015D23">
        <w:rPr>
          <w:rFonts w:ascii="Arial" w:hAnsi="Arial" w:cs="Arial"/>
          <w:color w:val="000000"/>
          <w:sz w:val="22"/>
          <w:szCs w:val="22"/>
        </w:rPr>
        <w:t xml:space="preserve">When a sleeveless t-shirt is worn, it shall have a sewn hem at the shoulder.  No cut off sleeves or tank tops will be allowed.  </w:t>
      </w:r>
      <w:r w:rsidRPr="00015D23">
        <w:rPr>
          <w:rFonts w:ascii="Arial" w:hAnsi="Arial" w:cs="Arial"/>
          <w:color w:val="000000"/>
          <w:sz w:val="22"/>
          <w:szCs w:val="22"/>
        </w:rPr>
        <w:t>The T-shirt must be made of</w:t>
      </w:r>
      <w:r w:rsidRPr="00DB39C5">
        <w:rPr>
          <w:rFonts w:ascii="Arial" w:hAnsi="Arial" w:cs="Arial"/>
          <w:color w:val="000000"/>
          <w:sz w:val="22"/>
          <w:szCs w:val="22"/>
        </w:rPr>
        <w:t xml:space="preserve"> lycra, cotton, polyester or a combination of the three.</w:t>
      </w:r>
      <w:r w:rsidR="0063352C" w:rsidRPr="00DB39C5">
        <w:rPr>
          <w:rFonts w:ascii="Arial" w:hAnsi="Arial" w:cs="Arial"/>
          <w:color w:val="000000"/>
          <w:sz w:val="22"/>
          <w:szCs w:val="22"/>
        </w:rPr>
        <w:t xml:space="preserve"> </w:t>
      </w:r>
      <w:r w:rsidRPr="00DB39C5">
        <w:rPr>
          <w:rFonts w:ascii="Arial" w:hAnsi="Arial" w:cs="Arial"/>
          <w:color w:val="000000"/>
          <w:sz w:val="22"/>
          <w:szCs w:val="22"/>
        </w:rPr>
        <w:t xml:space="preserve"> Other materials not per this specification are not permitted except as listed in V-B-4 to follow.</w:t>
      </w:r>
    </w:p>
    <w:p w:rsidR="009D1747" w:rsidRPr="00DB39C5" w:rsidRDefault="009D1747" w:rsidP="0063352C">
      <w:pPr>
        <w:spacing w:before="120" w:after="120"/>
        <w:ind w:left="1123" w:hanging="403"/>
        <w:rPr>
          <w:rFonts w:ascii="Arial" w:hAnsi="Arial" w:cs="Arial"/>
          <w:color w:val="000000"/>
          <w:sz w:val="22"/>
          <w:szCs w:val="22"/>
        </w:rPr>
      </w:pPr>
      <w:r w:rsidRPr="00DB39C5">
        <w:rPr>
          <w:rFonts w:ascii="Arial" w:hAnsi="Arial" w:cs="Arial"/>
          <w:color w:val="000000"/>
          <w:sz w:val="22"/>
          <w:szCs w:val="22"/>
        </w:rPr>
        <w:t>1.</w:t>
      </w:r>
      <w:r w:rsidR="0063352C" w:rsidRPr="00DB39C5">
        <w:rPr>
          <w:rFonts w:ascii="Arial" w:hAnsi="Arial" w:cs="Arial"/>
          <w:color w:val="000000"/>
          <w:sz w:val="22"/>
          <w:szCs w:val="22"/>
        </w:rPr>
        <w:tab/>
      </w:r>
      <w:r w:rsidRPr="00DB39C5">
        <w:rPr>
          <w:rFonts w:ascii="Arial" w:hAnsi="Arial" w:cs="Arial"/>
          <w:color w:val="000000"/>
          <w:sz w:val="22"/>
          <w:szCs w:val="22"/>
        </w:rPr>
        <w:t>It may have a “V” or “U” shaped collar.</w:t>
      </w:r>
    </w:p>
    <w:p w:rsidR="009D1747" w:rsidRPr="00DB39C5" w:rsidRDefault="009D1747" w:rsidP="0063352C">
      <w:pPr>
        <w:spacing w:after="120"/>
        <w:ind w:left="1123" w:hanging="403"/>
        <w:rPr>
          <w:rFonts w:ascii="Arial" w:hAnsi="Arial" w:cs="Arial"/>
          <w:color w:val="000000"/>
          <w:sz w:val="22"/>
          <w:szCs w:val="22"/>
        </w:rPr>
      </w:pPr>
      <w:r w:rsidRPr="00DB39C5">
        <w:rPr>
          <w:rFonts w:ascii="Arial" w:hAnsi="Arial" w:cs="Arial"/>
          <w:color w:val="000000"/>
          <w:sz w:val="22"/>
          <w:szCs w:val="22"/>
        </w:rPr>
        <w:t>2.</w:t>
      </w:r>
      <w:r w:rsidR="0063352C" w:rsidRPr="00DB39C5">
        <w:rPr>
          <w:rFonts w:ascii="Arial" w:hAnsi="Arial" w:cs="Arial"/>
          <w:color w:val="000000"/>
          <w:sz w:val="22"/>
          <w:szCs w:val="22"/>
        </w:rPr>
        <w:tab/>
      </w:r>
      <w:r w:rsidRPr="00DB39C5">
        <w:rPr>
          <w:rFonts w:ascii="Arial" w:hAnsi="Arial" w:cs="Arial"/>
          <w:color w:val="000000"/>
          <w:sz w:val="22"/>
          <w:szCs w:val="22"/>
        </w:rPr>
        <w:t>It may be of any color or combination of colors.</w:t>
      </w:r>
    </w:p>
    <w:p w:rsidR="009D1747" w:rsidRPr="00DB39C5" w:rsidRDefault="009D1747" w:rsidP="0063352C">
      <w:pPr>
        <w:spacing w:after="120"/>
        <w:ind w:left="1123" w:hanging="403"/>
        <w:rPr>
          <w:rFonts w:ascii="Arial" w:hAnsi="Arial" w:cs="Arial"/>
          <w:color w:val="000000"/>
          <w:sz w:val="22"/>
          <w:szCs w:val="22"/>
        </w:rPr>
      </w:pPr>
      <w:r w:rsidRPr="00DB39C5">
        <w:rPr>
          <w:rFonts w:ascii="Arial" w:hAnsi="Arial" w:cs="Arial"/>
          <w:color w:val="000000"/>
          <w:sz w:val="22"/>
          <w:szCs w:val="22"/>
        </w:rPr>
        <w:t>3.</w:t>
      </w:r>
      <w:r w:rsidR="0063352C" w:rsidRPr="00DB39C5">
        <w:rPr>
          <w:rFonts w:ascii="Arial" w:hAnsi="Arial" w:cs="Arial"/>
          <w:color w:val="000000"/>
          <w:sz w:val="22"/>
          <w:szCs w:val="22"/>
        </w:rPr>
        <w:tab/>
      </w:r>
      <w:r w:rsidRPr="00DB39C5">
        <w:rPr>
          <w:rFonts w:ascii="Arial" w:hAnsi="Arial" w:cs="Arial"/>
          <w:color w:val="000000"/>
          <w:sz w:val="22"/>
          <w:szCs w:val="22"/>
        </w:rPr>
        <w:t xml:space="preserve">It shall not have any pockets, buttons, zippers, velcro, or collar other than per V-B-1. </w:t>
      </w:r>
    </w:p>
    <w:p w:rsidR="009D1747" w:rsidRPr="00DB39C5" w:rsidRDefault="009D1747" w:rsidP="0063352C">
      <w:pPr>
        <w:spacing w:after="120"/>
        <w:ind w:left="1123" w:hanging="403"/>
        <w:rPr>
          <w:rFonts w:ascii="Arial" w:hAnsi="Arial" w:cs="Arial"/>
          <w:color w:val="000000"/>
          <w:sz w:val="22"/>
          <w:szCs w:val="22"/>
        </w:rPr>
      </w:pPr>
      <w:r w:rsidRPr="00DB39C5">
        <w:rPr>
          <w:rFonts w:ascii="Arial" w:hAnsi="Arial" w:cs="Arial"/>
          <w:color w:val="000000"/>
          <w:sz w:val="22"/>
          <w:szCs w:val="22"/>
        </w:rPr>
        <w:t>4.</w:t>
      </w:r>
      <w:r w:rsidR="0063352C" w:rsidRPr="00DB39C5">
        <w:rPr>
          <w:rFonts w:ascii="Arial" w:hAnsi="Arial" w:cs="Arial"/>
          <w:color w:val="000000"/>
          <w:sz w:val="22"/>
          <w:szCs w:val="22"/>
        </w:rPr>
        <w:tab/>
      </w:r>
      <w:r w:rsidRPr="00DB39C5">
        <w:rPr>
          <w:rFonts w:ascii="Arial" w:hAnsi="Arial" w:cs="Arial"/>
          <w:color w:val="000000"/>
          <w:sz w:val="22"/>
          <w:szCs w:val="22"/>
        </w:rPr>
        <w:t>Bench press shirts of a common commercially ac</w:t>
      </w:r>
      <w:r w:rsidR="0068091A" w:rsidRPr="00DB39C5">
        <w:rPr>
          <w:rFonts w:ascii="Arial" w:hAnsi="Arial" w:cs="Arial"/>
          <w:color w:val="000000"/>
          <w:sz w:val="22"/>
          <w:szCs w:val="22"/>
        </w:rPr>
        <w:t xml:space="preserve">cepted design will be allowed.  </w:t>
      </w:r>
      <w:r w:rsidRPr="00DB39C5">
        <w:rPr>
          <w:rFonts w:ascii="Arial" w:hAnsi="Arial" w:cs="Arial"/>
          <w:color w:val="000000"/>
          <w:sz w:val="22"/>
          <w:szCs w:val="22"/>
        </w:rPr>
        <w:t xml:space="preserve">It shall consist of a one-piece, one-ply stretch material without any </w:t>
      </w:r>
      <w:r w:rsidR="0068091A" w:rsidRPr="00DB39C5">
        <w:rPr>
          <w:rFonts w:ascii="Arial" w:hAnsi="Arial" w:cs="Arial"/>
          <w:color w:val="000000"/>
          <w:sz w:val="22"/>
          <w:szCs w:val="22"/>
        </w:rPr>
        <w:t xml:space="preserve">additional patches or padding.  </w:t>
      </w:r>
      <w:r w:rsidRPr="00DB39C5">
        <w:rPr>
          <w:rFonts w:ascii="Arial" w:hAnsi="Arial" w:cs="Arial"/>
          <w:color w:val="000000"/>
          <w:sz w:val="22"/>
          <w:szCs w:val="22"/>
        </w:rPr>
        <w:t>However, denim and/or canvas have been judged to unduly compromise the joint integrity of the young lifter, and so will not be allowed in T.H.S.P.A. competition.</w:t>
      </w:r>
    </w:p>
    <w:p w:rsidR="009D1747" w:rsidRPr="00DB39C5" w:rsidRDefault="009D1747" w:rsidP="0063352C">
      <w:pPr>
        <w:spacing w:after="120"/>
        <w:ind w:left="1123" w:hanging="403"/>
        <w:rPr>
          <w:rFonts w:ascii="Arial" w:hAnsi="Arial" w:cs="Arial"/>
          <w:color w:val="000000"/>
          <w:sz w:val="22"/>
          <w:szCs w:val="22"/>
        </w:rPr>
      </w:pPr>
      <w:r w:rsidRPr="00DB39C5">
        <w:rPr>
          <w:rFonts w:ascii="Arial" w:hAnsi="Arial" w:cs="Arial"/>
          <w:color w:val="000000"/>
          <w:sz w:val="22"/>
          <w:szCs w:val="22"/>
        </w:rPr>
        <w:t>5.</w:t>
      </w:r>
      <w:r w:rsidR="0063352C" w:rsidRPr="00DB39C5">
        <w:rPr>
          <w:rFonts w:ascii="Arial" w:hAnsi="Arial" w:cs="Arial"/>
          <w:color w:val="000000"/>
          <w:sz w:val="22"/>
          <w:szCs w:val="22"/>
        </w:rPr>
        <w:tab/>
      </w:r>
      <w:r w:rsidRPr="00DB39C5">
        <w:rPr>
          <w:rFonts w:ascii="Arial" w:hAnsi="Arial" w:cs="Arial"/>
          <w:color w:val="000000"/>
          <w:sz w:val="22"/>
          <w:szCs w:val="22"/>
        </w:rPr>
        <w:t>Deadlift or upper torso support shirts of a common commercially ac</w:t>
      </w:r>
      <w:r w:rsidR="0068091A" w:rsidRPr="00DB39C5">
        <w:rPr>
          <w:rFonts w:ascii="Arial" w:hAnsi="Arial" w:cs="Arial"/>
          <w:color w:val="000000"/>
          <w:sz w:val="22"/>
          <w:szCs w:val="22"/>
        </w:rPr>
        <w:t xml:space="preserve">cepted design will be allowed.  </w:t>
      </w:r>
      <w:r w:rsidRPr="00DB39C5">
        <w:rPr>
          <w:rFonts w:ascii="Arial" w:hAnsi="Arial" w:cs="Arial"/>
          <w:color w:val="000000"/>
          <w:sz w:val="22"/>
          <w:szCs w:val="22"/>
        </w:rPr>
        <w:t xml:space="preserve">It shall consist of a one-piece, one-ply stretch material without any </w:t>
      </w:r>
      <w:r w:rsidR="0068091A" w:rsidRPr="00DB39C5">
        <w:rPr>
          <w:rFonts w:ascii="Arial" w:hAnsi="Arial" w:cs="Arial"/>
          <w:color w:val="000000"/>
          <w:sz w:val="22"/>
          <w:szCs w:val="22"/>
        </w:rPr>
        <w:t>additional patches or padding.</w:t>
      </w:r>
    </w:p>
    <w:p w:rsidR="009D1747" w:rsidRPr="00DB39C5" w:rsidRDefault="009D1747" w:rsidP="0063352C">
      <w:pPr>
        <w:spacing w:after="120"/>
        <w:ind w:left="1123" w:hanging="403"/>
        <w:rPr>
          <w:rFonts w:ascii="Arial" w:hAnsi="Arial" w:cs="Arial"/>
          <w:color w:val="000000"/>
          <w:sz w:val="22"/>
          <w:szCs w:val="22"/>
        </w:rPr>
      </w:pPr>
      <w:r w:rsidRPr="00DB39C5">
        <w:rPr>
          <w:rFonts w:ascii="Arial" w:hAnsi="Arial" w:cs="Arial"/>
          <w:color w:val="000000"/>
          <w:sz w:val="22"/>
          <w:szCs w:val="22"/>
        </w:rPr>
        <w:t>6.</w:t>
      </w:r>
      <w:r w:rsidR="0063352C" w:rsidRPr="00DB39C5">
        <w:rPr>
          <w:rFonts w:ascii="Arial" w:hAnsi="Arial" w:cs="Arial"/>
          <w:color w:val="000000"/>
          <w:sz w:val="22"/>
          <w:szCs w:val="22"/>
        </w:rPr>
        <w:tab/>
      </w:r>
      <w:r w:rsidRPr="00DB39C5">
        <w:rPr>
          <w:rFonts w:ascii="Arial" w:hAnsi="Arial" w:cs="Arial"/>
          <w:color w:val="000000"/>
          <w:sz w:val="22"/>
          <w:szCs w:val="22"/>
        </w:rPr>
        <w:t>Emblems may be worn on the T-shirt in T.H.S.P.A. competition, but may not include obscene or suggestive designs.</w:t>
      </w:r>
    </w:p>
    <w:p w:rsidR="009D1747" w:rsidRPr="00DB39C5" w:rsidRDefault="009D1747" w:rsidP="009D1747">
      <w:pPr>
        <w:rPr>
          <w:color w:val="000000"/>
        </w:rPr>
      </w:pPr>
    </w:p>
    <w:p w:rsidR="009D1747" w:rsidRPr="00DB39C5" w:rsidRDefault="009D1747" w:rsidP="0063352C">
      <w:pPr>
        <w:numPr>
          <w:ilvl w:val="0"/>
          <w:numId w:val="2"/>
        </w:numPr>
        <w:rPr>
          <w:color w:val="000000"/>
        </w:rPr>
      </w:pPr>
      <w:r w:rsidRPr="00DB39C5">
        <w:rPr>
          <w:rFonts w:ascii="Arial" w:hAnsi="Arial" w:cs="Arial"/>
          <w:color w:val="000000"/>
          <w:sz w:val="22"/>
          <w:szCs w:val="22"/>
        </w:rPr>
        <w:t>An ATHLETIC SUPPORTER or standard cotton or nylon briefs of a single ply shall be worn under the lifting suit. Swimming trunks or any other undergarments consisting of rubberized or similar stretch material are not permitted. The und</w:t>
      </w:r>
      <w:r w:rsidR="0068091A" w:rsidRPr="00DB39C5">
        <w:rPr>
          <w:rFonts w:ascii="Arial" w:hAnsi="Arial" w:cs="Arial"/>
          <w:color w:val="000000"/>
          <w:sz w:val="22"/>
          <w:szCs w:val="22"/>
        </w:rPr>
        <w:t xml:space="preserve">ergarments shall have no legs.  </w:t>
      </w:r>
      <w:r w:rsidRPr="00DB39C5">
        <w:rPr>
          <w:rFonts w:ascii="Arial" w:hAnsi="Arial" w:cs="Arial"/>
          <w:color w:val="000000"/>
          <w:sz w:val="22"/>
          <w:szCs w:val="22"/>
        </w:rPr>
        <w:t>Girdles or tights in conjunction with the lifting suit are strictly forbidden. Lifting briefs of a common commercially accepted design may be worn as underwear in conjunction with the lifting suit. A combination of underwear and lifting briefs is not allowed.  Lifting briefs shall consist of a one-piece, one-ply stretch material without any additional patches or padding.</w:t>
      </w:r>
    </w:p>
    <w:p w:rsidR="009D1747" w:rsidRPr="00DB39C5" w:rsidRDefault="009D1747" w:rsidP="009D1747">
      <w:pPr>
        <w:ind w:left="346" w:hanging="346"/>
        <w:rPr>
          <w:color w:val="000000"/>
        </w:rPr>
      </w:pPr>
    </w:p>
    <w:p w:rsidR="009D1747" w:rsidRPr="00DB39C5" w:rsidRDefault="002C4A51" w:rsidP="009D1747">
      <w:pPr>
        <w:ind w:left="720" w:hanging="346"/>
        <w:rPr>
          <w:color w:val="000000"/>
        </w:rPr>
      </w:pPr>
      <w:r w:rsidRPr="00DB39C5">
        <w:rPr>
          <w:rFonts w:ascii="Arial" w:hAnsi="Arial" w:cs="Arial"/>
          <w:color w:val="000000"/>
          <w:sz w:val="22"/>
          <w:szCs w:val="22"/>
        </w:rPr>
        <w:t>D.</w:t>
      </w:r>
      <w:r w:rsidRPr="00DB39C5">
        <w:rPr>
          <w:rFonts w:ascii="Arial" w:hAnsi="Arial" w:cs="Arial"/>
          <w:color w:val="000000"/>
          <w:sz w:val="22"/>
          <w:szCs w:val="22"/>
        </w:rPr>
        <w:tab/>
      </w:r>
      <w:r w:rsidR="009D1747" w:rsidRPr="00DB39C5">
        <w:rPr>
          <w:rFonts w:ascii="Arial" w:hAnsi="Arial" w:cs="Arial"/>
          <w:color w:val="000000"/>
          <w:sz w:val="22"/>
          <w:szCs w:val="22"/>
        </w:rPr>
        <w:t>SOCKS</w:t>
      </w:r>
    </w:p>
    <w:p w:rsidR="009D1747" w:rsidRPr="00DB39C5" w:rsidRDefault="009D1747" w:rsidP="00F96A47">
      <w:pPr>
        <w:spacing w:after="120"/>
        <w:ind w:left="1123" w:hanging="403"/>
        <w:rPr>
          <w:rFonts w:ascii="Arial" w:hAnsi="Arial" w:cs="Arial"/>
          <w:color w:val="000000"/>
          <w:sz w:val="22"/>
          <w:szCs w:val="22"/>
        </w:rPr>
      </w:pPr>
      <w:r w:rsidRPr="00DB39C5">
        <w:rPr>
          <w:rFonts w:ascii="Arial" w:hAnsi="Arial" w:cs="Arial"/>
          <w:color w:val="000000"/>
          <w:sz w:val="22"/>
          <w:szCs w:val="22"/>
        </w:rPr>
        <w:t>1.</w:t>
      </w:r>
      <w:r w:rsidR="00F96A47" w:rsidRPr="00DB39C5">
        <w:rPr>
          <w:rFonts w:ascii="Arial" w:hAnsi="Arial" w:cs="Arial"/>
          <w:color w:val="000000"/>
          <w:sz w:val="22"/>
          <w:szCs w:val="22"/>
        </w:rPr>
        <w:tab/>
      </w:r>
      <w:r w:rsidRPr="00DB39C5">
        <w:rPr>
          <w:rFonts w:ascii="Arial" w:hAnsi="Arial" w:cs="Arial"/>
          <w:color w:val="000000"/>
          <w:sz w:val="22"/>
          <w:szCs w:val="22"/>
        </w:rPr>
        <w:t>Socks may be of any color or combination of colors.</w:t>
      </w:r>
    </w:p>
    <w:p w:rsidR="009D1747" w:rsidRPr="00DB39C5" w:rsidRDefault="009D1747" w:rsidP="00F96A47">
      <w:pPr>
        <w:spacing w:after="120"/>
        <w:ind w:left="1123" w:hanging="403"/>
        <w:rPr>
          <w:rFonts w:ascii="Arial" w:hAnsi="Arial" w:cs="Arial"/>
          <w:color w:val="000000"/>
          <w:sz w:val="22"/>
          <w:szCs w:val="22"/>
        </w:rPr>
      </w:pPr>
      <w:r w:rsidRPr="00DB39C5">
        <w:rPr>
          <w:rFonts w:ascii="Arial" w:hAnsi="Arial" w:cs="Arial"/>
          <w:color w:val="000000"/>
          <w:sz w:val="22"/>
          <w:szCs w:val="22"/>
        </w:rPr>
        <w:t>2.</w:t>
      </w:r>
      <w:r w:rsidR="00F96A47" w:rsidRPr="00DB39C5">
        <w:rPr>
          <w:rFonts w:ascii="Arial" w:hAnsi="Arial" w:cs="Arial"/>
          <w:color w:val="000000"/>
          <w:sz w:val="22"/>
          <w:szCs w:val="22"/>
        </w:rPr>
        <w:tab/>
      </w:r>
      <w:r w:rsidRPr="00DB39C5">
        <w:rPr>
          <w:rFonts w:ascii="Arial" w:hAnsi="Arial" w:cs="Arial"/>
          <w:color w:val="000000"/>
          <w:sz w:val="22"/>
          <w:szCs w:val="22"/>
        </w:rPr>
        <w:t>They shall not be of such length on the leg that they are underneath the knee wrapping or one-piece kneecap supporters when in use.  This does not pertain to the piece of knee wrapping that is used to tie off the knee wrap.</w:t>
      </w:r>
    </w:p>
    <w:p w:rsidR="009D1747" w:rsidRPr="00DB39C5" w:rsidRDefault="009D1747" w:rsidP="00F96A47">
      <w:pPr>
        <w:spacing w:after="120"/>
        <w:ind w:left="1123" w:hanging="403"/>
        <w:rPr>
          <w:rFonts w:ascii="Arial" w:hAnsi="Arial" w:cs="Arial"/>
          <w:color w:val="000000"/>
          <w:sz w:val="22"/>
          <w:szCs w:val="22"/>
        </w:rPr>
      </w:pPr>
      <w:r w:rsidRPr="00DB39C5">
        <w:rPr>
          <w:rFonts w:ascii="Arial" w:hAnsi="Arial" w:cs="Arial"/>
          <w:color w:val="000000"/>
          <w:sz w:val="22"/>
          <w:szCs w:val="22"/>
        </w:rPr>
        <w:t>3.</w:t>
      </w:r>
      <w:r w:rsidR="00F96A47" w:rsidRPr="00DB39C5">
        <w:rPr>
          <w:rFonts w:ascii="Arial" w:hAnsi="Arial" w:cs="Arial"/>
          <w:color w:val="000000"/>
          <w:sz w:val="22"/>
          <w:szCs w:val="22"/>
        </w:rPr>
        <w:tab/>
      </w:r>
      <w:r w:rsidRPr="00DB39C5">
        <w:rPr>
          <w:rFonts w:ascii="Arial" w:hAnsi="Arial" w:cs="Arial"/>
          <w:color w:val="000000"/>
          <w:sz w:val="22"/>
          <w:szCs w:val="22"/>
        </w:rPr>
        <w:t>Socks may not extend beyond the bottom surface of the kneecap.</w:t>
      </w:r>
    </w:p>
    <w:p w:rsidR="009D1747" w:rsidRPr="00DB39C5" w:rsidRDefault="009D1747" w:rsidP="00F96A47">
      <w:pPr>
        <w:spacing w:after="120"/>
        <w:ind w:left="1123" w:hanging="403"/>
        <w:rPr>
          <w:rFonts w:ascii="Arial" w:hAnsi="Arial" w:cs="Arial"/>
          <w:color w:val="000000"/>
          <w:sz w:val="22"/>
          <w:szCs w:val="22"/>
        </w:rPr>
      </w:pPr>
      <w:r w:rsidRPr="00DB39C5">
        <w:rPr>
          <w:rFonts w:ascii="Arial" w:hAnsi="Arial" w:cs="Arial"/>
          <w:color w:val="000000"/>
          <w:sz w:val="22"/>
          <w:szCs w:val="22"/>
        </w:rPr>
        <w:t>4.</w:t>
      </w:r>
      <w:r w:rsidR="00F96A47" w:rsidRPr="00DB39C5">
        <w:rPr>
          <w:rFonts w:ascii="Arial" w:hAnsi="Arial" w:cs="Arial"/>
          <w:color w:val="000000"/>
          <w:sz w:val="22"/>
          <w:szCs w:val="22"/>
        </w:rPr>
        <w:tab/>
      </w:r>
      <w:r w:rsidRPr="00DB39C5">
        <w:rPr>
          <w:rFonts w:ascii="Arial" w:hAnsi="Arial" w:cs="Arial"/>
          <w:color w:val="000000"/>
          <w:sz w:val="22"/>
          <w:szCs w:val="22"/>
        </w:rPr>
        <w:t>Tights or hose are strictly forbidden.</w:t>
      </w:r>
    </w:p>
    <w:p w:rsidR="009D1747" w:rsidRPr="00DB39C5" w:rsidRDefault="009D1747" w:rsidP="009D1747">
      <w:pPr>
        <w:rPr>
          <w:color w:val="000000"/>
        </w:rPr>
      </w:pPr>
    </w:p>
    <w:p w:rsidR="009D1747" w:rsidRPr="00DB39C5" w:rsidRDefault="002C4A51" w:rsidP="009D1747">
      <w:pPr>
        <w:ind w:left="720" w:hanging="346"/>
        <w:rPr>
          <w:color w:val="000000"/>
        </w:rPr>
      </w:pPr>
      <w:r w:rsidRPr="00DB39C5">
        <w:rPr>
          <w:rFonts w:ascii="Arial" w:hAnsi="Arial" w:cs="Arial"/>
          <w:color w:val="000000"/>
          <w:sz w:val="22"/>
          <w:szCs w:val="22"/>
        </w:rPr>
        <w:t>E.</w:t>
      </w:r>
      <w:r w:rsidRPr="00DB39C5">
        <w:rPr>
          <w:rFonts w:ascii="Arial" w:hAnsi="Arial" w:cs="Arial"/>
          <w:color w:val="000000"/>
          <w:sz w:val="22"/>
          <w:szCs w:val="22"/>
        </w:rPr>
        <w:tab/>
      </w:r>
      <w:r w:rsidR="009D1747" w:rsidRPr="00DB39C5">
        <w:rPr>
          <w:rFonts w:ascii="Arial" w:hAnsi="Arial" w:cs="Arial"/>
          <w:color w:val="000000"/>
          <w:sz w:val="22"/>
          <w:szCs w:val="22"/>
        </w:rPr>
        <w:t xml:space="preserve">SHOES OR BOOTS shall be worn; the heels of which shall not extend laterally beyond the upper edge of the shoes </w:t>
      </w:r>
    </w:p>
    <w:p w:rsidR="009D1747" w:rsidRPr="00DB39C5" w:rsidRDefault="009D1747" w:rsidP="007D5DE7">
      <w:pPr>
        <w:spacing w:after="120"/>
        <w:ind w:left="1123" w:hanging="403"/>
        <w:rPr>
          <w:rFonts w:ascii="Arial" w:hAnsi="Arial" w:cs="Arial"/>
          <w:color w:val="000000"/>
          <w:sz w:val="22"/>
          <w:szCs w:val="22"/>
        </w:rPr>
      </w:pPr>
      <w:r w:rsidRPr="00DB39C5">
        <w:rPr>
          <w:rFonts w:ascii="Arial" w:hAnsi="Arial" w:cs="Arial"/>
          <w:color w:val="000000"/>
          <w:sz w:val="22"/>
          <w:szCs w:val="22"/>
        </w:rPr>
        <w:t>1.</w:t>
      </w:r>
      <w:r w:rsidR="007D5DE7" w:rsidRPr="00DB39C5">
        <w:rPr>
          <w:rFonts w:ascii="Arial" w:hAnsi="Arial" w:cs="Arial"/>
          <w:color w:val="000000"/>
          <w:sz w:val="22"/>
          <w:szCs w:val="22"/>
        </w:rPr>
        <w:tab/>
      </w:r>
      <w:r w:rsidRPr="00DB39C5">
        <w:rPr>
          <w:rFonts w:ascii="Arial" w:hAnsi="Arial" w:cs="Arial"/>
          <w:color w:val="000000"/>
          <w:sz w:val="22"/>
          <w:szCs w:val="22"/>
        </w:rPr>
        <w:t>Shoes shall be taken to include boots, sport shoes, trainers, gymnastic slippers or any foot covering that has a patterned molding or foot type outline that provides an inner sole.</w:t>
      </w:r>
    </w:p>
    <w:p w:rsidR="009D1747" w:rsidRPr="00DB39C5" w:rsidRDefault="009D1747" w:rsidP="007D5DE7">
      <w:pPr>
        <w:spacing w:after="120"/>
        <w:ind w:left="1123" w:hanging="403"/>
        <w:rPr>
          <w:rFonts w:ascii="Arial" w:hAnsi="Arial" w:cs="Arial"/>
          <w:color w:val="000000"/>
          <w:sz w:val="22"/>
          <w:szCs w:val="22"/>
        </w:rPr>
      </w:pPr>
      <w:r w:rsidRPr="00DB39C5">
        <w:rPr>
          <w:rFonts w:ascii="Arial" w:hAnsi="Arial" w:cs="Arial"/>
          <w:color w:val="000000"/>
          <w:sz w:val="22"/>
          <w:szCs w:val="22"/>
        </w:rPr>
        <w:t>2.</w:t>
      </w:r>
      <w:r w:rsidR="007D5DE7" w:rsidRPr="00DB39C5">
        <w:rPr>
          <w:rFonts w:ascii="Arial" w:hAnsi="Arial" w:cs="Arial"/>
          <w:color w:val="000000"/>
          <w:sz w:val="22"/>
          <w:szCs w:val="22"/>
        </w:rPr>
        <w:tab/>
      </w:r>
      <w:r w:rsidRPr="00DB39C5">
        <w:rPr>
          <w:rFonts w:ascii="Arial" w:hAnsi="Arial" w:cs="Arial"/>
          <w:color w:val="000000"/>
          <w:sz w:val="22"/>
          <w:szCs w:val="22"/>
        </w:rPr>
        <w:t>Shoes with metal, rubber or molded cleats or spikes are not permitted.</w:t>
      </w:r>
    </w:p>
    <w:p w:rsidR="009D1747" w:rsidRPr="00DB39C5" w:rsidRDefault="009D1747" w:rsidP="009D1747">
      <w:pPr>
        <w:rPr>
          <w:color w:val="000000"/>
        </w:rPr>
      </w:pPr>
    </w:p>
    <w:p w:rsidR="009D1747" w:rsidRPr="00DB39C5" w:rsidRDefault="002C4A51" w:rsidP="009D1747">
      <w:pPr>
        <w:ind w:left="720" w:hanging="346"/>
        <w:rPr>
          <w:color w:val="000000"/>
        </w:rPr>
      </w:pPr>
      <w:r w:rsidRPr="00DB39C5">
        <w:rPr>
          <w:rFonts w:ascii="Arial" w:hAnsi="Arial" w:cs="Arial"/>
          <w:color w:val="000000"/>
          <w:sz w:val="22"/>
          <w:szCs w:val="22"/>
        </w:rPr>
        <w:t>F.</w:t>
      </w:r>
      <w:r w:rsidRPr="00DB39C5">
        <w:rPr>
          <w:rFonts w:ascii="Arial" w:hAnsi="Arial" w:cs="Arial"/>
          <w:color w:val="000000"/>
          <w:sz w:val="22"/>
          <w:szCs w:val="22"/>
        </w:rPr>
        <w:tab/>
      </w:r>
      <w:r w:rsidR="009D1747" w:rsidRPr="00DB39C5">
        <w:rPr>
          <w:rFonts w:ascii="Arial" w:hAnsi="Arial" w:cs="Arial"/>
          <w:color w:val="000000"/>
          <w:sz w:val="22"/>
          <w:szCs w:val="22"/>
        </w:rPr>
        <w:t>BELTS</w:t>
      </w:r>
    </w:p>
    <w:p w:rsidR="009D1747" w:rsidRPr="00DB39C5" w:rsidRDefault="009D1747" w:rsidP="00253785">
      <w:pPr>
        <w:ind w:firstLine="720"/>
        <w:rPr>
          <w:color w:val="000000"/>
        </w:rPr>
      </w:pPr>
      <w:r w:rsidRPr="00DB39C5">
        <w:rPr>
          <w:rFonts w:ascii="Arial" w:hAnsi="Arial" w:cs="Arial"/>
          <w:color w:val="000000"/>
          <w:sz w:val="22"/>
          <w:szCs w:val="22"/>
        </w:rPr>
        <w:t>A competitor may wear a belt. If worn it shall be on the outside of the lifting suit.</w:t>
      </w:r>
    </w:p>
    <w:p w:rsidR="009D1747" w:rsidRPr="00DB39C5" w:rsidRDefault="009D1747" w:rsidP="00253785">
      <w:pPr>
        <w:spacing w:after="120"/>
        <w:ind w:left="1123" w:hanging="403"/>
        <w:rPr>
          <w:rFonts w:ascii="Arial" w:hAnsi="Arial" w:cs="Arial"/>
          <w:color w:val="000000"/>
          <w:sz w:val="22"/>
          <w:szCs w:val="22"/>
        </w:rPr>
      </w:pPr>
      <w:r w:rsidRPr="00DB39C5">
        <w:rPr>
          <w:rFonts w:ascii="Arial" w:hAnsi="Arial" w:cs="Arial"/>
          <w:color w:val="000000"/>
          <w:sz w:val="22"/>
          <w:szCs w:val="22"/>
        </w:rPr>
        <w:t>1.</w:t>
      </w:r>
      <w:r w:rsidR="00253785" w:rsidRPr="00DB39C5">
        <w:rPr>
          <w:rFonts w:ascii="Arial" w:hAnsi="Arial" w:cs="Arial"/>
          <w:color w:val="000000"/>
          <w:sz w:val="22"/>
          <w:szCs w:val="22"/>
        </w:rPr>
        <w:tab/>
      </w:r>
      <w:r w:rsidRPr="00DB39C5">
        <w:rPr>
          <w:rFonts w:ascii="Arial" w:hAnsi="Arial" w:cs="Arial"/>
          <w:color w:val="000000"/>
          <w:sz w:val="22"/>
          <w:szCs w:val="22"/>
        </w:rPr>
        <w:t>MATERIALS AND CONSTRUCTION</w:t>
      </w:r>
    </w:p>
    <w:p w:rsidR="009D1747" w:rsidRPr="00DB39C5" w:rsidRDefault="009D1747" w:rsidP="00253785">
      <w:pPr>
        <w:ind w:left="1890" w:hanging="450"/>
        <w:rPr>
          <w:color w:val="000000"/>
        </w:rPr>
      </w:pPr>
      <w:r w:rsidRPr="00DB39C5">
        <w:rPr>
          <w:rFonts w:ascii="Arial" w:hAnsi="Arial" w:cs="Arial"/>
          <w:color w:val="000000"/>
          <w:sz w:val="22"/>
          <w:szCs w:val="22"/>
        </w:rPr>
        <w:t>a.</w:t>
      </w:r>
      <w:r w:rsidR="00253785" w:rsidRPr="00DB39C5">
        <w:rPr>
          <w:rFonts w:ascii="Arial" w:hAnsi="Arial" w:cs="Arial"/>
          <w:color w:val="000000"/>
          <w:sz w:val="22"/>
          <w:szCs w:val="22"/>
        </w:rPr>
        <w:tab/>
      </w:r>
      <w:r w:rsidRPr="00DB39C5">
        <w:rPr>
          <w:rFonts w:ascii="Arial" w:hAnsi="Arial" w:cs="Arial"/>
          <w:color w:val="000000"/>
          <w:sz w:val="22"/>
          <w:szCs w:val="22"/>
        </w:rPr>
        <w:t>The belt may be of any material.</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b.</w:t>
      </w:r>
      <w:r w:rsidR="00253785" w:rsidRPr="00DB39C5">
        <w:rPr>
          <w:rFonts w:ascii="Arial" w:hAnsi="Arial" w:cs="Arial"/>
          <w:color w:val="000000"/>
          <w:sz w:val="22"/>
          <w:szCs w:val="22"/>
        </w:rPr>
        <w:tab/>
      </w:r>
      <w:r w:rsidRPr="00DB39C5">
        <w:rPr>
          <w:rFonts w:ascii="Arial" w:hAnsi="Arial" w:cs="Arial"/>
          <w:color w:val="000000"/>
          <w:sz w:val="22"/>
          <w:szCs w:val="22"/>
        </w:rPr>
        <w:t>The belt may have padding.</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c.</w:t>
      </w:r>
      <w:r w:rsidR="00253785" w:rsidRPr="00DB39C5">
        <w:rPr>
          <w:rFonts w:ascii="Arial" w:hAnsi="Arial" w:cs="Arial"/>
          <w:color w:val="000000"/>
          <w:sz w:val="22"/>
          <w:szCs w:val="22"/>
        </w:rPr>
        <w:tab/>
      </w:r>
      <w:r w:rsidRPr="00DB39C5">
        <w:rPr>
          <w:rFonts w:ascii="Arial" w:hAnsi="Arial" w:cs="Arial"/>
          <w:color w:val="000000"/>
          <w:sz w:val="22"/>
          <w:szCs w:val="22"/>
        </w:rPr>
        <w:t>If a leather belt is used, the tongue loop shall be attached by means of studs and/or stitching.</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d.</w:t>
      </w:r>
      <w:r w:rsidR="00253785" w:rsidRPr="00DB39C5">
        <w:rPr>
          <w:rFonts w:ascii="Arial" w:hAnsi="Arial" w:cs="Arial"/>
          <w:color w:val="000000"/>
          <w:sz w:val="22"/>
          <w:szCs w:val="22"/>
        </w:rPr>
        <w:tab/>
      </w:r>
      <w:r w:rsidRPr="00DB39C5">
        <w:rPr>
          <w:rFonts w:ascii="Arial" w:hAnsi="Arial" w:cs="Arial"/>
          <w:color w:val="000000"/>
          <w:sz w:val="22"/>
          <w:szCs w:val="22"/>
        </w:rPr>
        <w:t>The name of the lifter’s nation, state, school, mascot, club, or name may appear on the outside of the belt.</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e.</w:t>
      </w:r>
      <w:r w:rsidR="00253785" w:rsidRPr="00DB39C5">
        <w:rPr>
          <w:rFonts w:ascii="Arial" w:hAnsi="Arial" w:cs="Arial"/>
          <w:color w:val="000000"/>
          <w:sz w:val="22"/>
          <w:szCs w:val="22"/>
        </w:rPr>
        <w:tab/>
      </w:r>
      <w:r w:rsidRPr="00DB39C5">
        <w:rPr>
          <w:rFonts w:ascii="Arial" w:hAnsi="Arial" w:cs="Arial"/>
          <w:color w:val="000000"/>
          <w:sz w:val="22"/>
          <w:szCs w:val="22"/>
        </w:rPr>
        <w:t>Belts with lever action buckles are allowed as long as they meet all other requirements mentioned above and below.</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f.</w:t>
      </w:r>
      <w:r w:rsidR="00253785" w:rsidRPr="00DB39C5">
        <w:rPr>
          <w:rFonts w:ascii="Arial" w:hAnsi="Arial" w:cs="Arial"/>
          <w:color w:val="000000"/>
          <w:sz w:val="22"/>
          <w:szCs w:val="22"/>
        </w:rPr>
        <w:tab/>
      </w:r>
      <w:r w:rsidRPr="00DB39C5">
        <w:rPr>
          <w:rFonts w:ascii="Arial" w:hAnsi="Arial" w:cs="Arial"/>
          <w:color w:val="000000"/>
          <w:sz w:val="22"/>
          <w:szCs w:val="22"/>
        </w:rPr>
        <w:t>Belts with velcro strapping are also allowed as long as they meet all requirements mentioned above and below.</w:t>
      </w:r>
    </w:p>
    <w:p w:rsidR="009D1747" w:rsidRPr="00DB39C5" w:rsidRDefault="009D1747" w:rsidP="00253785">
      <w:pPr>
        <w:spacing w:after="120"/>
        <w:ind w:left="1123" w:hanging="403"/>
        <w:rPr>
          <w:rFonts w:ascii="Arial" w:hAnsi="Arial" w:cs="Arial"/>
          <w:color w:val="000000"/>
          <w:sz w:val="22"/>
          <w:szCs w:val="22"/>
        </w:rPr>
      </w:pPr>
      <w:r w:rsidRPr="00DB39C5">
        <w:rPr>
          <w:rFonts w:ascii="Arial" w:hAnsi="Arial" w:cs="Arial"/>
          <w:color w:val="000000"/>
          <w:sz w:val="22"/>
          <w:szCs w:val="22"/>
        </w:rPr>
        <w:t>2.</w:t>
      </w:r>
      <w:r w:rsidR="00253785" w:rsidRPr="00DB39C5">
        <w:rPr>
          <w:rFonts w:ascii="Arial" w:hAnsi="Arial" w:cs="Arial"/>
          <w:color w:val="000000"/>
          <w:sz w:val="22"/>
          <w:szCs w:val="22"/>
        </w:rPr>
        <w:tab/>
      </w:r>
      <w:r w:rsidRPr="00DB39C5">
        <w:rPr>
          <w:rFonts w:ascii="Arial" w:hAnsi="Arial" w:cs="Arial"/>
          <w:color w:val="000000"/>
          <w:sz w:val="22"/>
          <w:szCs w:val="22"/>
        </w:rPr>
        <w:t>DIMENSIONS</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a</w:t>
      </w:r>
      <w:r w:rsidR="00253785" w:rsidRPr="00DB39C5">
        <w:rPr>
          <w:rFonts w:ascii="Arial" w:hAnsi="Arial" w:cs="Arial"/>
          <w:color w:val="000000"/>
          <w:sz w:val="22"/>
          <w:szCs w:val="22"/>
        </w:rPr>
        <w:t>.</w:t>
      </w:r>
      <w:r w:rsidR="00253785" w:rsidRPr="00DB39C5">
        <w:rPr>
          <w:rFonts w:ascii="Arial" w:hAnsi="Arial" w:cs="Arial"/>
          <w:color w:val="000000"/>
          <w:sz w:val="22"/>
          <w:szCs w:val="22"/>
        </w:rPr>
        <w:tab/>
      </w:r>
      <w:r w:rsidRPr="00DB39C5">
        <w:rPr>
          <w:rFonts w:ascii="Arial" w:hAnsi="Arial" w:cs="Arial"/>
          <w:color w:val="000000"/>
          <w:sz w:val="22"/>
          <w:szCs w:val="22"/>
        </w:rPr>
        <w:t>Width of belt – maximum of 4 inches.</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b.</w:t>
      </w:r>
      <w:r w:rsidR="00253785" w:rsidRPr="00DB39C5">
        <w:rPr>
          <w:rFonts w:ascii="Arial" w:hAnsi="Arial" w:cs="Arial"/>
          <w:color w:val="000000"/>
          <w:sz w:val="22"/>
          <w:szCs w:val="22"/>
        </w:rPr>
        <w:tab/>
      </w:r>
      <w:r w:rsidRPr="00DB39C5">
        <w:rPr>
          <w:rFonts w:ascii="Arial" w:hAnsi="Arial" w:cs="Arial"/>
          <w:color w:val="000000"/>
          <w:sz w:val="22"/>
          <w:szCs w:val="22"/>
        </w:rPr>
        <w:t>Thickness of belt – maximum of .5” along the main length.</w:t>
      </w:r>
    </w:p>
    <w:p w:rsidR="009D1747" w:rsidRPr="00DB39C5" w:rsidRDefault="009D1747" w:rsidP="00253785">
      <w:pPr>
        <w:ind w:left="1890" w:hanging="450"/>
        <w:rPr>
          <w:rFonts w:ascii="Arial" w:hAnsi="Arial" w:cs="Arial"/>
          <w:color w:val="000000"/>
          <w:sz w:val="22"/>
          <w:szCs w:val="22"/>
        </w:rPr>
      </w:pPr>
      <w:r w:rsidRPr="00DB39C5">
        <w:rPr>
          <w:rFonts w:ascii="Arial" w:hAnsi="Arial" w:cs="Arial"/>
          <w:color w:val="000000"/>
          <w:sz w:val="22"/>
          <w:szCs w:val="22"/>
        </w:rPr>
        <w:t>c.</w:t>
      </w:r>
      <w:r w:rsidR="00253785" w:rsidRPr="00DB39C5">
        <w:rPr>
          <w:rFonts w:ascii="Arial" w:hAnsi="Arial" w:cs="Arial"/>
          <w:color w:val="000000"/>
          <w:sz w:val="22"/>
          <w:szCs w:val="22"/>
        </w:rPr>
        <w:tab/>
      </w:r>
      <w:r w:rsidRPr="00DB39C5">
        <w:rPr>
          <w:rFonts w:ascii="Arial" w:hAnsi="Arial" w:cs="Arial"/>
          <w:color w:val="000000"/>
          <w:sz w:val="22"/>
          <w:szCs w:val="22"/>
        </w:rPr>
        <w:t>Outside width of buckle – maximum of 5”.</w:t>
      </w:r>
    </w:p>
    <w:p w:rsidR="009D1747" w:rsidRPr="00DB39C5" w:rsidRDefault="009D1747" w:rsidP="009D1747">
      <w:pPr>
        <w:rPr>
          <w:color w:val="000000"/>
        </w:rPr>
      </w:pPr>
    </w:p>
    <w:p w:rsidR="009D1747" w:rsidRPr="00DB39C5" w:rsidRDefault="00583377" w:rsidP="009D1747">
      <w:pPr>
        <w:ind w:left="720" w:hanging="346"/>
        <w:rPr>
          <w:color w:val="000000"/>
        </w:rPr>
      </w:pPr>
      <w:r w:rsidRPr="00DB39C5">
        <w:rPr>
          <w:rFonts w:ascii="Arial" w:hAnsi="Arial" w:cs="Arial"/>
          <w:color w:val="000000"/>
          <w:sz w:val="22"/>
          <w:szCs w:val="22"/>
        </w:rPr>
        <w:br w:type="page"/>
      </w:r>
      <w:r w:rsidR="002C4A51" w:rsidRPr="00DB39C5">
        <w:rPr>
          <w:rFonts w:ascii="Arial" w:hAnsi="Arial" w:cs="Arial"/>
          <w:color w:val="000000"/>
          <w:sz w:val="22"/>
          <w:szCs w:val="22"/>
        </w:rPr>
        <w:lastRenderedPageBreak/>
        <w:t>G.</w:t>
      </w:r>
      <w:r w:rsidR="002C4A51" w:rsidRPr="00DB39C5">
        <w:rPr>
          <w:rFonts w:ascii="Arial" w:hAnsi="Arial" w:cs="Arial"/>
          <w:color w:val="000000"/>
          <w:sz w:val="22"/>
          <w:szCs w:val="22"/>
        </w:rPr>
        <w:tab/>
      </w:r>
      <w:r w:rsidR="009D1747" w:rsidRPr="00DB39C5">
        <w:rPr>
          <w:rFonts w:ascii="Arial" w:hAnsi="Arial" w:cs="Arial"/>
          <w:color w:val="000000"/>
          <w:sz w:val="22"/>
          <w:szCs w:val="22"/>
        </w:rPr>
        <w:t>WRAPS</w:t>
      </w:r>
    </w:p>
    <w:p w:rsidR="009D1747" w:rsidRPr="00DB39C5" w:rsidRDefault="009D1747" w:rsidP="00F04F1E">
      <w:pPr>
        <w:spacing w:after="120"/>
        <w:ind w:left="1123" w:hanging="403"/>
        <w:rPr>
          <w:rFonts w:ascii="Arial" w:hAnsi="Arial" w:cs="Arial"/>
          <w:color w:val="000000"/>
          <w:sz w:val="22"/>
          <w:szCs w:val="22"/>
        </w:rPr>
      </w:pPr>
      <w:r w:rsidRPr="00DB39C5">
        <w:rPr>
          <w:rFonts w:ascii="Arial" w:hAnsi="Arial" w:cs="Arial"/>
          <w:color w:val="000000"/>
          <w:sz w:val="22"/>
          <w:szCs w:val="22"/>
        </w:rPr>
        <w:t>1.</w:t>
      </w:r>
      <w:r w:rsidR="00F04F1E" w:rsidRPr="00DB39C5">
        <w:rPr>
          <w:rFonts w:ascii="Arial" w:hAnsi="Arial" w:cs="Arial"/>
          <w:color w:val="000000"/>
          <w:sz w:val="22"/>
          <w:szCs w:val="22"/>
        </w:rPr>
        <w:tab/>
      </w:r>
      <w:r w:rsidRPr="00DB39C5">
        <w:rPr>
          <w:rFonts w:ascii="Arial" w:hAnsi="Arial" w:cs="Arial"/>
          <w:color w:val="000000"/>
          <w:sz w:val="22"/>
          <w:szCs w:val="22"/>
        </w:rPr>
        <w:t>Only wraps or bandages of one-ply commercially woven elastic that is covered with polyester, cotton or a combination of either materials, or medical crepe are permitted. Bandages of rubber or rubberized substitutes are strictly forbidden.</w:t>
      </w:r>
    </w:p>
    <w:p w:rsidR="009D1747" w:rsidRPr="00DB39C5" w:rsidRDefault="009D1747" w:rsidP="00F04F1E">
      <w:pPr>
        <w:spacing w:after="120"/>
        <w:ind w:left="1123" w:hanging="403"/>
        <w:rPr>
          <w:rFonts w:ascii="Arial" w:hAnsi="Arial" w:cs="Arial"/>
          <w:color w:val="000000"/>
          <w:sz w:val="22"/>
          <w:szCs w:val="22"/>
        </w:rPr>
      </w:pPr>
      <w:r w:rsidRPr="00DB39C5">
        <w:rPr>
          <w:rFonts w:ascii="Arial" w:hAnsi="Arial" w:cs="Arial"/>
          <w:color w:val="000000"/>
          <w:sz w:val="22"/>
          <w:szCs w:val="22"/>
        </w:rPr>
        <w:t>2.</w:t>
      </w:r>
      <w:r w:rsidR="00F04F1E" w:rsidRPr="00DB39C5">
        <w:rPr>
          <w:rFonts w:ascii="Arial" w:hAnsi="Arial" w:cs="Arial"/>
          <w:color w:val="000000"/>
          <w:sz w:val="22"/>
          <w:szCs w:val="22"/>
        </w:rPr>
        <w:tab/>
      </w:r>
      <w:r w:rsidRPr="00DB39C5">
        <w:rPr>
          <w:rFonts w:ascii="Arial" w:hAnsi="Arial" w:cs="Arial"/>
          <w:color w:val="000000"/>
          <w:sz w:val="22"/>
          <w:szCs w:val="22"/>
        </w:rPr>
        <w:t>Wraps may be used as follows:</w:t>
      </w:r>
    </w:p>
    <w:p w:rsidR="009D1747" w:rsidRPr="00DB39C5" w:rsidRDefault="009D1747" w:rsidP="009D1747">
      <w:pPr>
        <w:ind w:left="2160" w:hanging="720"/>
        <w:rPr>
          <w:color w:val="000000"/>
        </w:rPr>
      </w:pPr>
      <w:r w:rsidRPr="00DB39C5">
        <w:rPr>
          <w:rFonts w:ascii="Arial" w:hAnsi="Arial" w:cs="Arial"/>
          <w:color w:val="000000"/>
          <w:sz w:val="22"/>
          <w:szCs w:val="22"/>
        </w:rPr>
        <w:t>a.</w:t>
      </w:r>
      <w:r w:rsidR="00F04F1E" w:rsidRPr="00DB39C5">
        <w:rPr>
          <w:rFonts w:ascii="Arial" w:hAnsi="Arial" w:cs="Arial"/>
          <w:color w:val="000000"/>
          <w:sz w:val="22"/>
          <w:szCs w:val="22"/>
        </w:rPr>
        <w:tab/>
      </w:r>
      <w:r w:rsidRPr="00DB39C5">
        <w:rPr>
          <w:rFonts w:ascii="Arial" w:hAnsi="Arial" w:cs="Arial"/>
          <w:color w:val="000000"/>
          <w:sz w:val="22"/>
          <w:szCs w:val="22"/>
        </w:rPr>
        <w:t>WRISTS – Wraps not exceeding 39” in length and 3” in width may be worn. Alternately, wristbands not exceeding 4” in width may be worn. A combination of the two is forbidden.</w:t>
      </w:r>
    </w:p>
    <w:p w:rsidR="009D1747" w:rsidRPr="00DB39C5" w:rsidRDefault="009D1747" w:rsidP="009D1747">
      <w:pPr>
        <w:ind w:left="2880" w:hanging="720"/>
        <w:rPr>
          <w:color w:val="000000"/>
        </w:rPr>
      </w:pPr>
      <w:r w:rsidRPr="00DB39C5">
        <w:rPr>
          <w:rFonts w:ascii="Arial" w:hAnsi="Arial" w:cs="Arial"/>
          <w:color w:val="000000"/>
          <w:sz w:val="22"/>
          <w:szCs w:val="22"/>
        </w:rPr>
        <w:t>(1)</w:t>
      </w:r>
      <w:r w:rsidR="00F04F1E" w:rsidRPr="00DB39C5">
        <w:rPr>
          <w:rFonts w:ascii="Arial" w:hAnsi="Arial" w:cs="Arial"/>
          <w:color w:val="000000"/>
          <w:sz w:val="22"/>
          <w:szCs w:val="22"/>
        </w:rPr>
        <w:tab/>
      </w:r>
      <w:r w:rsidRPr="00DB39C5">
        <w:rPr>
          <w:rFonts w:ascii="Arial" w:hAnsi="Arial" w:cs="Arial"/>
          <w:color w:val="000000"/>
          <w:sz w:val="22"/>
          <w:szCs w:val="22"/>
        </w:rPr>
        <w:t xml:space="preserve">If wristbands are wrap-around type, they may have a thumb loop and Velcro patch securing them.  The thumb loop may be worn over the thumb during the actual lift if it is a commercially made wrist wrap of elastic material, no more than 3/8” in width, and is not deemed supportive by the meet director or chief </w:t>
      </w:r>
      <w:r w:rsidR="00F5435E">
        <w:rPr>
          <w:rFonts w:ascii="Arial" w:hAnsi="Arial" w:cs="Arial"/>
          <w:color w:val="000000"/>
          <w:sz w:val="22"/>
          <w:szCs w:val="22"/>
        </w:rPr>
        <w:t>judge</w:t>
      </w:r>
      <w:r w:rsidRPr="00DB39C5">
        <w:rPr>
          <w:rFonts w:ascii="Arial" w:hAnsi="Arial" w:cs="Arial"/>
          <w:color w:val="000000"/>
          <w:sz w:val="22"/>
          <w:szCs w:val="22"/>
        </w:rPr>
        <w:t>.</w:t>
      </w:r>
    </w:p>
    <w:p w:rsidR="009D1747" w:rsidRPr="00DB39C5" w:rsidRDefault="009D1747" w:rsidP="009D1747">
      <w:pPr>
        <w:ind w:left="2880" w:hanging="720"/>
        <w:rPr>
          <w:color w:val="000000"/>
        </w:rPr>
      </w:pPr>
      <w:r w:rsidRPr="00DB39C5">
        <w:rPr>
          <w:rFonts w:ascii="Arial" w:hAnsi="Arial" w:cs="Arial"/>
          <w:color w:val="000000"/>
          <w:sz w:val="22"/>
          <w:szCs w:val="22"/>
        </w:rPr>
        <w:t>(2)</w:t>
      </w:r>
      <w:r w:rsidR="00F04F1E" w:rsidRPr="00DB39C5">
        <w:rPr>
          <w:color w:val="000000"/>
          <w:sz w:val="14"/>
          <w:szCs w:val="14"/>
        </w:rPr>
        <w:tab/>
      </w:r>
      <w:r w:rsidRPr="00DB39C5">
        <w:rPr>
          <w:rFonts w:ascii="Arial" w:hAnsi="Arial" w:cs="Arial"/>
          <w:color w:val="000000"/>
          <w:sz w:val="22"/>
          <w:szCs w:val="22"/>
        </w:rPr>
        <w:t>A wrist wrap shall not extend beyond 4” above and 1” below the center of the wrist joint, not exceeding a total of 4.75” in both directions.</w:t>
      </w:r>
    </w:p>
    <w:p w:rsidR="009D1747" w:rsidRPr="00DB39C5" w:rsidRDefault="009D1747" w:rsidP="009D1747">
      <w:pPr>
        <w:ind w:left="2160" w:hanging="720"/>
        <w:rPr>
          <w:color w:val="000000"/>
        </w:rPr>
      </w:pPr>
      <w:r w:rsidRPr="00DB39C5">
        <w:rPr>
          <w:rFonts w:ascii="Arial" w:hAnsi="Arial" w:cs="Arial"/>
          <w:color w:val="000000"/>
          <w:sz w:val="22"/>
          <w:szCs w:val="22"/>
        </w:rPr>
        <w:t>b.</w:t>
      </w:r>
      <w:r w:rsidR="00F04F1E" w:rsidRPr="00DB39C5">
        <w:rPr>
          <w:color w:val="000000"/>
          <w:sz w:val="14"/>
          <w:szCs w:val="14"/>
        </w:rPr>
        <w:tab/>
      </w:r>
      <w:r w:rsidRPr="00DB39C5">
        <w:rPr>
          <w:rFonts w:ascii="Arial" w:hAnsi="Arial" w:cs="Arial"/>
          <w:color w:val="000000"/>
          <w:sz w:val="22"/>
          <w:szCs w:val="22"/>
        </w:rPr>
        <w:t xml:space="preserve">KNEES – Wraps not exceeding </w:t>
      </w:r>
      <w:r w:rsidR="001A1675" w:rsidRPr="00397510">
        <w:rPr>
          <w:rFonts w:ascii="Arial" w:hAnsi="Arial" w:cs="Arial"/>
          <w:color w:val="000000"/>
          <w:sz w:val="22"/>
          <w:szCs w:val="22"/>
        </w:rPr>
        <w:t>2.5 meters</w:t>
      </w:r>
      <w:r w:rsidRPr="00DB39C5">
        <w:rPr>
          <w:rFonts w:ascii="Arial" w:hAnsi="Arial" w:cs="Arial"/>
          <w:color w:val="000000"/>
          <w:sz w:val="22"/>
          <w:szCs w:val="22"/>
        </w:rPr>
        <w:t xml:space="preserve"> in length and 3” in width may be used. A knee wrap shall not extend beyond 6” below the center of the knee joint and not to exceed 12” in both directions.  These dimensions for wrap below the knee do not apply to the portion that may hang down as a loose tag after securing the wrap.  Alternately, an elasticized kneecap supporter not exceeding 8” in length may be worn. A combination of the two is forbidden.</w:t>
      </w:r>
    </w:p>
    <w:p w:rsidR="009D1747" w:rsidRPr="00DB39C5" w:rsidRDefault="009D1747" w:rsidP="009D1747">
      <w:pPr>
        <w:rPr>
          <w:color w:val="000000"/>
        </w:rPr>
      </w:pPr>
    </w:p>
    <w:p w:rsidR="009D1747" w:rsidRPr="00DB39C5" w:rsidRDefault="002C4A51" w:rsidP="009D1747">
      <w:pPr>
        <w:ind w:left="720" w:hanging="346"/>
        <w:rPr>
          <w:color w:val="000000"/>
        </w:rPr>
      </w:pPr>
      <w:r w:rsidRPr="00DB39C5">
        <w:rPr>
          <w:rFonts w:ascii="Arial" w:hAnsi="Arial" w:cs="Arial"/>
          <w:color w:val="000000"/>
          <w:sz w:val="22"/>
          <w:szCs w:val="22"/>
        </w:rPr>
        <w:t>H.</w:t>
      </w:r>
      <w:r w:rsidRPr="00DB39C5">
        <w:rPr>
          <w:rFonts w:ascii="Arial" w:hAnsi="Arial" w:cs="Arial"/>
          <w:color w:val="000000"/>
          <w:sz w:val="22"/>
          <w:szCs w:val="22"/>
        </w:rPr>
        <w:tab/>
      </w:r>
      <w:r w:rsidR="009D1747" w:rsidRPr="00DB39C5">
        <w:rPr>
          <w:rFonts w:ascii="Arial" w:hAnsi="Arial" w:cs="Arial"/>
          <w:color w:val="000000"/>
          <w:sz w:val="22"/>
          <w:szCs w:val="22"/>
        </w:rPr>
        <w:t>PLASTERS</w:t>
      </w:r>
    </w:p>
    <w:p w:rsidR="009D1747" w:rsidRPr="00DB39C5" w:rsidRDefault="009D1747" w:rsidP="008D33E5">
      <w:pPr>
        <w:ind w:left="1080" w:hanging="360"/>
        <w:rPr>
          <w:color w:val="000000"/>
        </w:rPr>
      </w:pPr>
      <w:r w:rsidRPr="00DB39C5">
        <w:rPr>
          <w:rFonts w:ascii="Arial" w:hAnsi="Arial" w:cs="Arial"/>
          <w:color w:val="000000"/>
          <w:sz w:val="22"/>
          <w:szCs w:val="22"/>
        </w:rPr>
        <w:t>1.</w:t>
      </w:r>
      <w:r w:rsidR="00EF3C3F" w:rsidRPr="00DB39C5">
        <w:rPr>
          <w:color w:val="000000"/>
          <w:sz w:val="14"/>
          <w:szCs w:val="14"/>
        </w:rPr>
        <w:tab/>
      </w:r>
      <w:r w:rsidRPr="00DB39C5">
        <w:rPr>
          <w:rFonts w:ascii="Arial" w:hAnsi="Arial" w:cs="Arial"/>
          <w:color w:val="000000"/>
          <w:sz w:val="22"/>
          <w:szCs w:val="22"/>
        </w:rPr>
        <w:t xml:space="preserve">Two layers of plaster, bandages or band-aids may be worn on the thumbs, but nowhere else without official permission of the </w:t>
      </w:r>
      <w:r w:rsidR="005F1C9B">
        <w:rPr>
          <w:rFonts w:ascii="Arial" w:hAnsi="Arial" w:cs="Arial"/>
          <w:color w:val="000000"/>
          <w:sz w:val="22"/>
          <w:szCs w:val="22"/>
        </w:rPr>
        <w:t>Rules committee</w:t>
      </w:r>
      <w:r w:rsidRPr="00DB39C5">
        <w:rPr>
          <w:rFonts w:ascii="Arial" w:hAnsi="Arial" w:cs="Arial"/>
          <w:color w:val="000000"/>
          <w:sz w:val="22"/>
          <w:szCs w:val="22"/>
        </w:rPr>
        <w:t xml:space="preserve"> or Chief </w:t>
      </w:r>
      <w:r w:rsidR="00F5435E">
        <w:rPr>
          <w:rFonts w:ascii="Arial" w:hAnsi="Arial" w:cs="Arial"/>
          <w:color w:val="000000"/>
          <w:sz w:val="22"/>
          <w:szCs w:val="22"/>
        </w:rPr>
        <w:t>Judge</w:t>
      </w:r>
      <w:r w:rsidRPr="00DB39C5">
        <w:rPr>
          <w:rFonts w:ascii="Arial" w:hAnsi="Arial" w:cs="Arial"/>
          <w:color w:val="000000"/>
          <w:sz w:val="22"/>
          <w:szCs w:val="22"/>
        </w:rPr>
        <w:t>. No plaster, bandage or band-aid may be used as a strap to help the lifter hold the bar.</w:t>
      </w:r>
    </w:p>
    <w:p w:rsidR="009D1747" w:rsidRPr="00DB39C5" w:rsidRDefault="009D1747" w:rsidP="008D33E5">
      <w:pPr>
        <w:ind w:left="1080" w:hanging="360"/>
        <w:rPr>
          <w:color w:val="000000"/>
        </w:rPr>
      </w:pPr>
      <w:r w:rsidRPr="00DB39C5">
        <w:rPr>
          <w:rFonts w:ascii="Arial" w:hAnsi="Arial" w:cs="Arial"/>
          <w:color w:val="000000"/>
          <w:sz w:val="22"/>
          <w:szCs w:val="22"/>
        </w:rPr>
        <w:t>2.</w:t>
      </w:r>
      <w:r w:rsidR="00EF3C3F" w:rsidRPr="00DB39C5">
        <w:rPr>
          <w:color w:val="000000"/>
          <w:sz w:val="14"/>
          <w:szCs w:val="14"/>
        </w:rPr>
        <w:tab/>
      </w:r>
      <w:r w:rsidRPr="00DB39C5">
        <w:rPr>
          <w:rFonts w:ascii="Arial" w:hAnsi="Arial" w:cs="Arial"/>
          <w:color w:val="000000"/>
          <w:sz w:val="22"/>
          <w:szCs w:val="22"/>
        </w:rPr>
        <w:t xml:space="preserve">With permission of the </w:t>
      </w:r>
      <w:r w:rsidR="005F1C9B">
        <w:rPr>
          <w:rFonts w:ascii="Arial" w:hAnsi="Arial" w:cs="Arial"/>
          <w:color w:val="000000"/>
          <w:sz w:val="22"/>
          <w:szCs w:val="22"/>
        </w:rPr>
        <w:t>Rules committee</w:t>
      </w:r>
      <w:r w:rsidRPr="00DB39C5">
        <w:rPr>
          <w:rFonts w:ascii="Arial" w:hAnsi="Arial" w:cs="Arial"/>
          <w:color w:val="000000"/>
          <w:sz w:val="22"/>
          <w:szCs w:val="22"/>
        </w:rPr>
        <w:t xml:space="preserve"> or Chief </w:t>
      </w:r>
      <w:r w:rsidR="00F5435E">
        <w:rPr>
          <w:rFonts w:ascii="Arial" w:hAnsi="Arial" w:cs="Arial"/>
          <w:color w:val="000000"/>
          <w:sz w:val="22"/>
          <w:szCs w:val="22"/>
        </w:rPr>
        <w:t>Judge</w:t>
      </w:r>
      <w:r w:rsidRPr="00DB39C5">
        <w:rPr>
          <w:rFonts w:ascii="Arial" w:hAnsi="Arial" w:cs="Arial"/>
          <w:color w:val="000000"/>
          <w:sz w:val="22"/>
          <w:szCs w:val="22"/>
        </w:rPr>
        <w:t>, the official doctor or paramedic on duty, may apply plasters, bandages or band aids to injuries on the inside of the hand, but in no circumstances must the plaster, bandage or band aid continue around the back of the hand.</w:t>
      </w:r>
    </w:p>
    <w:p w:rsidR="009D1747" w:rsidRPr="00DB39C5" w:rsidRDefault="009D1747" w:rsidP="008D33E5">
      <w:pPr>
        <w:ind w:left="1080" w:hanging="360"/>
        <w:rPr>
          <w:color w:val="000000"/>
        </w:rPr>
      </w:pPr>
      <w:r w:rsidRPr="00DB39C5">
        <w:rPr>
          <w:rFonts w:ascii="Arial" w:hAnsi="Arial" w:cs="Arial"/>
          <w:color w:val="000000"/>
          <w:sz w:val="22"/>
          <w:szCs w:val="22"/>
        </w:rPr>
        <w:t>3.</w:t>
      </w:r>
      <w:r w:rsidR="00EF3C3F" w:rsidRPr="00DB39C5">
        <w:rPr>
          <w:color w:val="000000"/>
          <w:sz w:val="14"/>
          <w:szCs w:val="14"/>
        </w:rPr>
        <w:tab/>
      </w:r>
      <w:r w:rsidRPr="00DB39C5">
        <w:rPr>
          <w:rFonts w:ascii="Arial" w:hAnsi="Arial" w:cs="Arial"/>
          <w:color w:val="000000"/>
          <w:sz w:val="22"/>
          <w:szCs w:val="22"/>
        </w:rPr>
        <w:t xml:space="preserve">The official doctor or paramedic on duty shall inform the chief </w:t>
      </w:r>
      <w:r w:rsidR="00F5435E">
        <w:rPr>
          <w:rFonts w:ascii="Arial" w:hAnsi="Arial" w:cs="Arial"/>
          <w:color w:val="000000"/>
          <w:sz w:val="22"/>
          <w:szCs w:val="22"/>
        </w:rPr>
        <w:t>Judge</w:t>
      </w:r>
      <w:r w:rsidRPr="00DB39C5">
        <w:rPr>
          <w:rFonts w:ascii="Arial" w:hAnsi="Arial" w:cs="Arial"/>
          <w:color w:val="000000"/>
          <w:sz w:val="22"/>
          <w:szCs w:val="22"/>
        </w:rPr>
        <w:t xml:space="preserve"> and the President of the </w:t>
      </w:r>
      <w:r w:rsidR="005F1C9B">
        <w:rPr>
          <w:rFonts w:ascii="Arial" w:hAnsi="Arial" w:cs="Arial"/>
          <w:color w:val="000000"/>
          <w:sz w:val="22"/>
          <w:szCs w:val="22"/>
        </w:rPr>
        <w:t>Rules committee</w:t>
      </w:r>
      <w:r w:rsidRPr="00DB39C5">
        <w:rPr>
          <w:rFonts w:ascii="Arial" w:hAnsi="Arial" w:cs="Arial"/>
          <w:color w:val="000000"/>
          <w:sz w:val="22"/>
          <w:szCs w:val="22"/>
        </w:rPr>
        <w:t xml:space="preserve"> immediately after applying plasters, bandages or band-aids to the injuries. He may also give advice regarding additional plasters, bandages, or band-aids that he may consider necessary. However, these may only be applied with the permission of the </w:t>
      </w:r>
      <w:r w:rsidR="005F1C9B">
        <w:rPr>
          <w:rFonts w:ascii="Arial" w:hAnsi="Arial" w:cs="Arial"/>
          <w:color w:val="000000"/>
          <w:sz w:val="22"/>
          <w:szCs w:val="22"/>
        </w:rPr>
        <w:t>Rules committee</w:t>
      </w:r>
      <w:r w:rsidRPr="00DB39C5">
        <w:rPr>
          <w:rFonts w:ascii="Arial" w:hAnsi="Arial" w:cs="Arial"/>
          <w:color w:val="000000"/>
          <w:sz w:val="22"/>
          <w:szCs w:val="22"/>
        </w:rPr>
        <w:t>.</w:t>
      </w:r>
    </w:p>
    <w:p w:rsidR="009D1747" w:rsidRPr="00DB39C5" w:rsidRDefault="009D1747" w:rsidP="008D33E5">
      <w:pPr>
        <w:ind w:left="1080" w:hanging="360"/>
        <w:rPr>
          <w:color w:val="000000"/>
        </w:rPr>
      </w:pPr>
      <w:r w:rsidRPr="00DB39C5">
        <w:rPr>
          <w:rFonts w:ascii="Arial" w:hAnsi="Arial" w:cs="Arial"/>
          <w:color w:val="000000"/>
          <w:sz w:val="22"/>
          <w:szCs w:val="22"/>
        </w:rPr>
        <w:t>4.</w:t>
      </w:r>
      <w:r w:rsidR="00EF3C3F" w:rsidRPr="00DB39C5">
        <w:rPr>
          <w:color w:val="000000"/>
          <w:sz w:val="14"/>
          <w:szCs w:val="14"/>
        </w:rPr>
        <w:tab/>
      </w:r>
      <w:r w:rsidRPr="00DB39C5">
        <w:rPr>
          <w:rFonts w:ascii="Arial" w:hAnsi="Arial" w:cs="Arial"/>
          <w:color w:val="000000"/>
          <w:sz w:val="22"/>
          <w:szCs w:val="22"/>
        </w:rPr>
        <w:t xml:space="preserve">At all competitions where a </w:t>
      </w:r>
      <w:r w:rsidR="005F1C9B">
        <w:rPr>
          <w:rFonts w:ascii="Arial" w:hAnsi="Arial" w:cs="Arial"/>
          <w:color w:val="000000"/>
          <w:sz w:val="22"/>
          <w:szCs w:val="22"/>
        </w:rPr>
        <w:t>Rules committee</w:t>
      </w:r>
      <w:r w:rsidRPr="00DB39C5">
        <w:rPr>
          <w:rFonts w:ascii="Arial" w:hAnsi="Arial" w:cs="Arial"/>
          <w:color w:val="000000"/>
          <w:sz w:val="22"/>
          <w:szCs w:val="22"/>
        </w:rPr>
        <w:t xml:space="preserve"> may not be present and no medical personnel are on duty, the Chief </w:t>
      </w:r>
      <w:r w:rsidR="00F5435E">
        <w:rPr>
          <w:rFonts w:ascii="Arial" w:hAnsi="Arial" w:cs="Arial"/>
          <w:color w:val="000000"/>
          <w:sz w:val="22"/>
          <w:szCs w:val="22"/>
        </w:rPr>
        <w:t>Judge</w:t>
      </w:r>
      <w:r w:rsidRPr="00DB39C5">
        <w:rPr>
          <w:rFonts w:ascii="Arial" w:hAnsi="Arial" w:cs="Arial"/>
          <w:color w:val="000000"/>
          <w:sz w:val="22"/>
          <w:szCs w:val="22"/>
        </w:rPr>
        <w:t xml:space="preserve"> shall have jurisdiction over the use of spot plasters.</w:t>
      </w:r>
    </w:p>
    <w:p w:rsidR="009D1747" w:rsidRPr="00DB39C5" w:rsidRDefault="009D1747" w:rsidP="009D1747">
      <w:pPr>
        <w:rPr>
          <w:color w:val="000000"/>
        </w:rPr>
      </w:pPr>
    </w:p>
    <w:p w:rsidR="009D1747" w:rsidRPr="00DB39C5" w:rsidRDefault="002C4A51" w:rsidP="009D1747">
      <w:pPr>
        <w:ind w:left="720" w:hanging="346"/>
        <w:rPr>
          <w:color w:val="000000"/>
        </w:rPr>
      </w:pPr>
      <w:r w:rsidRPr="00DB39C5">
        <w:rPr>
          <w:rFonts w:ascii="Arial" w:hAnsi="Arial" w:cs="Arial"/>
          <w:color w:val="000000"/>
          <w:sz w:val="22"/>
          <w:szCs w:val="22"/>
        </w:rPr>
        <w:t>I.</w:t>
      </w:r>
      <w:r w:rsidRPr="00DB39C5">
        <w:rPr>
          <w:rFonts w:ascii="Arial" w:hAnsi="Arial" w:cs="Arial"/>
          <w:color w:val="000000"/>
          <w:sz w:val="22"/>
          <w:szCs w:val="22"/>
        </w:rPr>
        <w:tab/>
      </w:r>
      <w:r w:rsidR="009D1747" w:rsidRPr="00DB39C5">
        <w:rPr>
          <w:rFonts w:ascii="Arial" w:hAnsi="Arial" w:cs="Arial"/>
          <w:color w:val="000000"/>
          <w:sz w:val="22"/>
          <w:szCs w:val="22"/>
        </w:rPr>
        <w:t>INSPECTION OF COSTUME AND PERSONAL EQUIPMENT</w:t>
      </w:r>
    </w:p>
    <w:p w:rsidR="009D1747" w:rsidRPr="00DB39C5" w:rsidRDefault="009D1747" w:rsidP="000A4A1F">
      <w:pPr>
        <w:ind w:left="1080" w:hanging="360"/>
        <w:rPr>
          <w:color w:val="000000"/>
        </w:rPr>
      </w:pPr>
      <w:r w:rsidRPr="00DB39C5">
        <w:rPr>
          <w:rFonts w:ascii="Arial" w:hAnsi="Arial" w:cs="Arial"/>
          <w:color w:val="000000"/>
          <w:sz w:val="22"/>
          <w:szCs w:val="22"/>
        </w:rPr>
        <w:t>1.</w:t>
      </w:r>
      <w:r w:rsidR="00CE276C" w:rsidRPr="00DB39C5">
        <w:rPr>
          <w:rFonts w:ascii="Arial" w:hAnsi="Arial" w:cs="Arial"/>
          <w:color w:val="000000"/>
          <w:sz w:val="22"/>
          <w:szCs w:val="22"/>
        </w:rPr>
        <w:tab/>
      </w:r>
      <w:r w:rsidRPr="00DB39C5">
        <w:rPr>
          <w:rFonts w:ascii="Arial" w:hAnsi="Arial" w:cs="Arial"/>
          <w:color w:val="000000"/>
          <w:sz w:val="22"/>
          <w:szCs w:val="22"/>
        </w:rPr>
        <w:t>Any competitor wearing a costume or using personal equipment during a lift inconsistent with items previously mentioned under Costume and Personal Equipment shall be given a “no lift” after completion of the lift.</w:t>
      </w:r>
    </w:p>
    <w:p w:rsidR="009D1747" w:rsidRPr="00DB39C5" w:rsidRDefault="009D1747" w:rsidP="000A4A1F">
      <w:pPr>
        <w:ind w:left="1080" w:hanging="360"/>
        <w:rPr>
          <w:color w:val="000000"/>
        </w:rPr>
      </w:pPr>
      <w:r w:rsidRPr="00DB39C5">
        <w:rPr>
          <w:rFonts w:ascii="Arial" w:hAnsi="Arial" w:cs="Arial"/>
          <w:color w:val="000000"/>
          <w:sz w:val="22"/>
          <w:szCs w:val="22"/>
        </w:rPr>
        <w:lastRenderedPageBreak/>
        <w:t>2</w:t>
      </w:r>
      <w:r w:rsidR="00CE276C" w:rsidRPr="00DB39C5">
        <w:rPr>
          <w:rFonts w:ascii="Arial" w:hAnsi="Arial" w:cs="Arial"/>
          <w:color w:val="000000"/>
          <w:sz w:val="22"/>
          <w:szCs w:val="22"/>
        </w:rPr>
        <w:t>.</w:t>
      </w:r>
      <w:r w:rsidR="00CE276C" w:rsidRPr="00DB39C5">
        <w:rPr>
          <w:rFonts w:ascii="Arial" w:hAnsi="Arial" w:cs="Arial"/>
          <w:color w:val="000000"/>
          <w:sz w:val="22"/>
          <w:szCs w:val="22"/>
        </w:rPr>
        <w:tab/>
      </w:r>
      <w:r w:rsidRPr="00DB39C5">
        <w:rPr>
          <w:rFonts w:ascii="Arial" w:hAnsi="Arial" w:cs="Arial"/>
          <w:color w:val="000000"/>
          <w:sz w:val="22"/>
          <w:szCs w:val="22"/>
        </w:rPr>
        <w:t>Hat/head coverings c</w:t>
      </w:r>
      <w:r w:rsidR="00CE276C" w:rsidRPr="00DB39C5">
        <w:rPr>
          <w:rFonts w:ascii="Arial" w:hAnsi="Arial" w:cs="Arial"/>
          <w:color w:val="000000"/>
          <w:sz w:val="22"/>
          <w:szCs w:val="22"/>
        </w:rPr>
        <w:t xml:space="preserve">annot be worn on the platform.  </w:t>
      </w:r>
      <w:r w:rsidRPr="00DB39C5">
        <w:rPr>
          <w:rFonts w:ascii="Arial" w:hAnsi="Arial" w:cs="Arial"/>
          <w:color w:val="000000"/>
          <w:sz w:val="22"/>
          <w:szCs w:val="22"/>
        </w:rPr>
        <w:t>Jewelry cannot be worn on the platform.</w:t>
      </w:r>
      <w:r w:rsidR="00CE276C" w:rsidRPr="00DB39C5">
        <w:rPr>
          <w:rFonts w:ascii="Arial" w:hAnsi="Arial" w:cs="Arial"/>
          <w:color w:val="000000"/>
          <w:sz w:val="22"/>
          <w:szCs w:val="22"/>
        </w:rPr>
        <w:t xml:space="preserve"> </w:t>
      </w:r>
      <w:r w:rsidRPr="00DB39C5">
        <w:rPr>
          <w:rFonts w:ascii="Arial" w:hAnsi="Arial" w:cs="Arial"/>
          <w:color w:val="000000"/>
          <w:sz w:val="22"/>
          <w:szCs w:val="22"/>
        </w:rPr>
        <w:t xml:space="preserve"> Any competitor wearing hat/head coverings or jewelry during an attempt will be given a “no lift” after completion of the attempt.</w:t>
      </w:r>
    </w:p>
    <w:p w:rsidR="009D1747" w:rsidRPr="00DB39C5" w:rsidRDefault="009D1747" w:rsidP="000A4A1F">
      <w:pPr>
        <w:ind w:left="1080" w:hanging="360"/>
        <w:rPr>
          <w:color w:val="000000"/>
        </w:rPr>
      </w:pPr>
      <w:r w:rsidRPr="00DB39C5">
        <w:rPr>
          <w:rFonts w:ascii="Arial" w:hAnsi="Arial" w:cs="Arial"/>
          <w:color w:val="000000"/>
          <w:sz w:val="22"/>
          <w:szCs w:val="22"/>
        </w:rPr>
        <w:t>3.</w:t>
      </w:r>
      <w:r w:rsidR="00CE276C" w:rsidRPr="00DB39C5">
        <w:rPr>
          <w:rFonts w:ascii="Arial" w:hAnsi="Arial" w:cs="Arial"/>
          <w:color w:val="000000"/>
          <w:sz w:val="22"/>
          <w:szCs w:val="22"/>
        </w:rPr>
        <w:tab/>
      </w:r>
      <w:r w:rsidRPr="00DB39C5">
        <w:rPr>
          <w:rFonts w:ascii="Arial" w:hAnsi="Arial" w:cs="Arial"/>
          <w:color w:val="000000"/>
          <w:sz w:val="22"/>
          <w:szCs w:val="22"/>
        </w:rPr>
        <w:t>A competitor participating in a sanctioned T.H.S.P.A. meet may be subject to an official inspection of his costume or personal equi</w:t>
      </w:r>
      <w:r w:rsidR="00CE276C" w:rsidRPr="00DB39C5">
        <w:rPr>
          <w:rFonts w:ascii="Arial" w:hAnsi="Arial" w:cs="Arial"/>
          <w:color w:val="000000"/>
          <w:sz w:val="22"/>
          <w:szCs w:val="22"/>
        </w:rPr>
        <w:t xml:space="preserve">pment by </w:t>
      </w:r>
      <w:r w:rsidR="00F72E7E">
        <w:rPr>
          <w:rFonts w:ascii="Arial" w:hAnsi="Arial" w:cs="Arial"/>
          <w:color w:val="000000"/>
          <w:sz w:val="22"/>
          <w:szCs w:val="22"/>
        </w:rPr>
        <w:t>judges</w:t>
      </w:r>
      <w:r w:rsidR="00CE276C" w:rsidRPr="00DB39C5">
        <w:rPr>
          <w:rFonts w:ascii="Arial" w:hAnsi="Arial" w:cs="Arial"/>
          <w:color w:val="000000"/>
          <w:sz w:val="22"/>
          <w:szCs w:val="22"/>
        </w:rPr>
        <w:t xml:space="preserve"> at any time.  </w:t>
      </w:r>
      <w:r w:rsidRPr="00DB39C5">
        <w:rPr>
          <w:rFonts w:ascii="Arial" w:hAnsi="Arial" w:cs="Arial"/>
          <w:color w:val="000000"/>
          <w:sz w:val="22"/>
          <w:szCs w:val="22"/>
        </w:rPr>
        <w:t>Any costume or equipment that might be considered questionable should be brought to the meet director for approval prior to use.</w:t>
      </w:r>
    </w:p>
    <w:p w:rsidR="009D1747" w:rsidRPr="00DB39C5" w:rsidRDefault="009D1747" w:rsidP="000A4A1F">
      <w:pPr>
        <w:ind w:left="1080" w:hanging="360"/>
        <w:rPr>
          <w:color w:val="000000"/>
        </w:rPr>
      </w:pPr>
      <w:r w:rsidRPr="00DB39C5">
        <w:rPr>
          <w:rFonts w:ascii="Arial" w:hAnsi="Arial" w:cs="Arial"/>
          <w:color w:val="000000"/>
          <w:sz w:val="22"/>
          <w:szCs w:val="22"/>
        </w:rPr>
        <w:t>4.</w:t>
      </w:r>
      <w:r w:rsidR="00CE276C" w:rsidRPr="00DB39C5">
        <w:rPr>
          <w:color w:val="000000"/>
          <w:sz w:val="14"/>
          <w:szCs w:val="14"/>
        </w:rPr>
        <w:tab/>
      </w:r>
      <w:r w:rsidRPr="00DB39C5">
        <w:rPr>
          <w:rFonts w:ascii="Arial" w:hAnsi="Arial" w:cs="Arial"/>
          <w:color w:val="000000"/>
          <w:sz w:val="22"/>
          <w:szCs w:val="22"/>
        </w:rPr>
        <w:t>IN GENERAL:</w:t>
      </w:r>
    </w:p>
    <w:p w:rsidR="009D1747" w:rsidRPr="00DB39C5" w:rsidRDefault="009D1747" w:rsidP="000A4A1F">
      <w:pPr>
        <w:ind w:left="1440" w:hanging="360"/>
        <w:rPr>
          <w:color w:val="000000"/>
        </w:rPr>
      </w:pPr>
      <w:r w:rsidRPr="00DB39C5">
        <w:rPr>
          <w:rFonts w:ascii="Arial" w:hAnsi="Arial" w:cs="Arial"/>
          <w:color w:val="000000"/>
          <w:sz w:val="22"/>
          <w:szCs w:val="22"/>
        </w:rPr>
        <w:t>a.</w:t>
      </w:r>
      <w:r w:rsidR="00850AF5" w:rsidRPr="00DB39C5">
        <w:rPr>
          <w:rFonts w:ascii="Arial" w:hAnsi="Arial" w:cs="Arial"/>
          <w:color w:val="000000"/>
          <w:sz w:val="22"/>
          <w:szCs w:val="22"/>
        </w:rPr>
        <w:tab/>
      </w:r>
      <w:r w:rsidRPr="00DB39C5">
        <w:rPr>
          <w:rFonts w:ascii="Arial" w:hAnsi="Arial" w:cs="Arial"/>
          <w:color w:val="000000"/>
          <w:sz w:val="22"/>
          <w:szCs w:val="22"/>
        </w:rPr>
        <w:t>The use of oil, grease or other lubricants on the body, costume personal equipment or lifting equipment is strictly forbidden.</w:t>
      </w:r>
    </w:p>
    <w:p w:rsidR="009D1747" w:rsidRPr="00DB39C5" w:rsidRDefault="009D1747" w:rsidP="000A4A1F">
      <w:pPr>
        <w:ind w:left="1440" w:hanging="360"/>
        <w:rPr>
          <w:color w:val="000000"/>
        </w:rPr>
      </w:pPr>
      <w:r w:rsidRPr="00DB39C5">
        <w:rPr>
          <w:rFonts w:ascii="Arial" w:hAnsi="Arial" w:cs="Arial"/>
          <w:color w:val="000000"/>
          <w:sz w:val="22"/>
          <w:szCs w:val="22"/>
        </w:rPr>
        <w:t>b.</w:t>
      </w:r>
      <w:r w:rsidR="00850AF5" w:rsidRPr="00DB39C5">
        <w:rPr>
          <w:color w:val="000000"/>
          <w:sz w:val="14"/>
          <w:szCs w:val="14"/>
        </w:rPr>
        <w:tab/>
      </w:r>
      <w:r w:rsidRPr="00DB39C5">
        <w:rPr>
          <w:rFonts w:ascii="Arial" w:hAnsi="Arial" w:cs="Arial"/>
          <w:color w:val="000000"/>
          <w:sz w:val="22"/>
          <w:szCs w:val="22"/>
        </w:rPr>
        <w:t>Powder is prohibited.</w:t>
      </w:r>
    </w:p>
    <w:p w:rsidR="002E0A48" w:rsidRPr="00DB39C5" w:rsidRDefault="009D1747" w:rsidP="000A4A1F">
      <w:pPr>
        <w:ind w:left="1440" w:hanging="360"/>
        <w:rPr>
          <w:rFonts w:ascii="Arial" w:hAnsi="Arial" w:cs="Arial"/>
          <w:color w:val="000000"/>
          <w:sz w:val="22"/>
          <w:szCs w:val="22"/>
        </w:rPr>
      </w:pPr>
      <w:r w:rsidRPr="00DB39C5">
        <w:rPr>
          <w:rFonts w:ascii="Arial" w:hAnsi="Arial" w:cs="Arial"/>
          <w:color w:val="000000"/>
          <w:sz w:val="22"/>
          <w:szCs w:val="22"/>
        </w:rPr>
        <w:t>c.</w:t>
      </w:r>
      <w:r w:rsidR="002C4A51" w:rsidRPr="00DB39C5">
        <w:rPr>
          <w:color w:val="000000"/>
          <w:sz w:val="14"/>
          <w:szCs w:val="14"/>
        </w:rPr>
        <w:tab/>
      </w:r>
      <w:r w:rsidRPr="00DB39C5">
        <w:rPr>
          <w:rFonts w:ascii="Arial" w:hAnsi="Arial" w:cs="Arial"/>
          <w:color w:val="000000"/>
          <w:sz w:val="22"/>
          <w:szCs w:val="22"/>
        </w:rPr>
        <w:t>Chalk (Magnesium Carbonate) may be applied on the hands</w:t>
      </w:r>
      <w:r w:rsidR="002E0A48" w:rsidRPr="00DB39C5">
        <w:rPr>
          <w:rFonts w:ascii="Arial" w:hAnsi="Arial" w:cs="Arial"/>
          <w:color w:val="000000"/>
          <w:sz w:val="22"/>
          <w:szCs w:val="22"/>
        </w:rPr>
        <w:t>, shoulders, knees and buttocks.</w:t>
      </w:r>
    </w:p>
    <w:p w:rsidR="009D1747" w:rsidRPr="00DB39C5" w:rsidRDefault="009D1747" w:rsidP="000A4A1F">
      <w:pPr>
        <w:ind w:left="1440" w:hanging="360"/>
        <w:rPr>
          <w:color w:val="000000"/>
        </w:rPr>
      </w:pPr>
      <w:r w:rsidRPr="00DB39C5">
        <w:rPr>
          <w:rFonts w:ascii="Arial" w:hAnsi="Arial" w:cs="Arial"/>
          <w:color w:val="000000"/>
          <w:sz w:val="22"/>
          <w:szCs w:val="22"/>
        </w:rPr>
        <w:t>d.</w:t>
      </w:r>
      <w:r w:rsidR="002C4A51" w:rsidRPr="00DB39C5">
        <w:rPr>
          <w:color w:val="000000"/>
          <w:sz w:val="14"/>
          <w:szCs w:val="14"/>
        </w:rPr>
        <w:tab/>
      </w:r>
      <w:r w:rsidRPr="00DB39C5">
        <w:rPr>
          <w:rFonts w:ascii="Arial" w:hAnsi="Arial" w:cs="Arial"/>
          <w:color w:val="000000"/>
          <w:sz w:val="22"/>
          <w:szCs w:val="22"/>
        </w:rPr>
        <w:t>No foreign substance may be applied to any wrapping material or equipment, except per V-1-4-c above, which may result in chalk on a shirt or transferred to a wrap after having been applied to the knee area.</w:t>
      </w:r>
    </w:p>
    <w:p w:rsidR="009D1747" w:rsidRPr="00DB39C5" w:rsidRDefault="009D1747" w:rsidP="000A4A1F">
      <w:pPr>
        <w:ind w:left="1440" w:hanging="360"/>
        <w:rPr>
          <w:color w:val="000000"/>
        </w:rPr>
      </w:pPr>
      <w:r w:rsidRPr="00DB39C5">
        <w:rPr>
          <w:rFonts w:ascii="Arial" w:hAnsi="Arial" w:cs="Arial"/>
          <w:color w:val="000000"/>
          <w:sz w:val="22"/>
          <w:szCs w:val="22"/>
        </w:rPr>
        <w:t>e.</w:t>
      </w:r>
      <w:r w:rsidR="002C4A51" w:rsidRPr="00DB39C5">
        <w:rPr>
          <w:color w:val="000000"/>
          <w:sz w:val="14"/>
          <w:szCs w:val="14"/>
        </w:rPr>
        <w:tab/>
      </w:r>
      <w:r w:rsidRPr="00DB39C5">
        <w:rPr>
          <w:rFonts w:ascii="Arial" w:hAnsi="Arial" w:cs="Arial"/>
          <w:color w:val="000000"/>
          <w:sz w:val="22"/>
          <w:szCs w:val="22"/>
        </w:rPr>
        <w:t>No sniffing of any substance is allowed.</w:t>
      </w:r>
    </w:p>
    <w:p w:rsidR="009D1747" w:rsidRPr="00DB39C5" w:rsidRDefault="009D1747" w:rsidP="000A4A1F">
      <w:pPr>
        <w:ind w:left="1440" w:hanging="360"/>
        <w:rPr>
          <w:color w:val="000000"/>
        </w:rPr>
      </w:pPr>
      <w:r w:rsidRPr="00DB39C5">
        <w:rPr>
          <w:rFonts w:ascii="Arial" w:hAnsi="Arial" w:cs="Arial"/>
          <w:color w:val="000000"/>
          <w:sz w:val="22"/>
          <w:szCs w:val="22"/>
        </w:rPr>
        <w:t>f.</w:t>
      </w:r>
      <w:r w:rsidR="002C4A51" w:rsidRPr="00DB39C5">
        <w:rPr>
          <w:color w:val="000000"/>
          <w:sz w:val="14"/>
          <w:szCs w:val="14"/>
        </w:rPr>
        <w:tab/>
      </w:r>
      <w:r w:rsidRPr="00DB39C5">
        <w:rPr>
          <w:rFonts w:ascii="Arial" w:hAnsi="Arial" w:cs="Arial"/>
          <w:color w:val="000000"/>
          <w:sz w:val="22"/>
          <w:szCs w:val="22"/>
        </w:rPr>
        <w:t>No head slapping by coaches or teammates is allowed.</w:t>
      </w:r>
    </w:p>
    <w:p w:rsidR="009D1747" w:rsidRPr="00DB39C5" w:rsidRDefault="009D1747" w:rsidP="000A4A1F">
      <w:pPr>
        <w:ind w:left="1440" w:hanging="360"/>
        <w:rPr>
          <w:color w:val="000000"/>
        </w:rPr>
      </w:pPr>
      <w:r w:rsidRPr="00DB39C5">
        <w:rPr>
          <w:rFonts w:ascii="Arial" w:hAnsi="Arial" w:cs="Arial"/>
          <w:color w:val="000000"/>
          <w:sz w:val="22"/>
          <w:szCs w:val="22"/>
        </w:rPr>
        <w:t>g.</w:t>
      </w:r>
      <w:r w:rsidR="00850AF5" w:rsidRPr="00DB39C5">
        <w:rPr>
          <w:color w:val="000000"/>
          <w:sz w:val="14"/>
          <w:szCs w:val="14"/>
        </w:rPr>
        <w:tab/>
      </w:r>
      <w:r w:rsidRPr="00DB39C5">
        <w:rPr>
          <w:rFonts w:ascii="Arial" w:hAnsi="Arial" w:cs="Arial"/>
          <w:color w:val="000000"/>
          <w:sz w:val="22"/>
          <w:szCs w:val="22"/>
        </w:rPr>
        <w:t>A violation of any of the above general rules may result in disqualification of the lifter from competition at the discretion of the meet director.</w:t>
      </w:r>
    </w:p>
    <w:p w:rsidR="009D1747" w:rsidRPr="00DB39C5" w:rsidRDefault="009D1747" w:rsidP="009D1747">
      <w:pPr>
        <w:spacing w:before="100" w:beforeAutospacing="1" w:after="100" w:afterAutospacing="1"/>
        <w:outlineLvl w:val="1"/>
        <w:rPr>
          <w:rFonts w:ascii="Trebuchet MS" w:hAnsi="Trebuchet MS"/>
          <w:b/>
          <w:bCs/>
          <w:color w:val="000000"/>
          <w:sz w:val="28"/>
          <w:szCs w:val="28"/>
        </w:rPr>
      </w:pPr>
      <w:bookmarkStart w:id="14" w:name="_Toc88489533"/>
      <w:r w:rsidRPr="00DB39C5">
        <w:rPr>
          <w:rFonts w:ascii="Arial" w:hAnsi="Arial" w:cs="Arial"/>
          <w:b/>
          <w:bCs/>
          <w:color w:val="000000"/>
          <w:sz w:val="28"/>
          <w:szCs w:val="28"/>
        </w:rPr>
        <w:t>VI.</w:t>
      </w:r>
      <w:bookmarkStart w:id="15" w:name="Powerlifts_and_Rules"/>
      <w:r w:rsidR="00DD490A" w:rsidRPr="00DB39C5">
        <w:rPr>
          <w:rFonts w:ascii="Arial" w:hAnsi="Arial" w:cs="Arial"/>
          <w:b/>
          <w:bCs/>
          <w:color w:val="000000"/>
          <w:sz w:val="28"/>
          <w:szCs w:val="28"/>
        </w:rPr>
        <w:tab/>
      </w:r>
      <w:r w:rsidR="00C86E54" w:rsidRPr="00DB39C5">
        <w:rPr>
          <w:rFonts w:ascii="Arial" w:hAnsi="Arial" w:cs="Arial"/>
          <w:b/>
          <w:bCs/>
          <w:smallCaps/>
          <w:color w:val="000000"/>
          <w:sz w:val="28"/>
          <w:szCs w:val="28"/>
        </w:rPr>
        <w:t>Powerlifts and Rules of Performance</w:t>
      </w:r>
      <w:bookmarkEnd w:id="14"/>
      <w:bookmarkEnd w:id="15"/>
    </w:p>
    <w:p w:rsidR="009D1747" w:rsidRPr="00DB39C5" w:rsidRDefault="009D1747" w:rsidP="009D1747">
      <w:pPr>
        <w:ind w:left="720" w:hanging="346"/>
        <w:rPr>
          <w:color w:val="000000"/>
        </w:rPr>
      </w:pPr>
      <w:r w:rsidRPr="00DB39C5">
        <w:rPr>
          <w:rFonts w:ascii="Arial" w:hAnsi="Arial" w:cs="Arial"/>
          <w:color w:val="000000"/>
          <w:sz w:val="22"/>
          <w:szCs w:val="22"/>
        </w:rPr>
        <w:t>A.</w:t>
      </w:r>
      <w:r w:rsidR="00F274C6" w:rsidRPr="00DB39C5">
        <w:rPr>
          <w:color w:val="000000"/>
          <w:sz w:val="14"/>
          <w:szCs w:val="14"/>
        </w:rPr>
        <w:tab/>
      </w:r>
      <w:r w:rsidRPr="00DB39C5">
        <w:rPr>
          <w:rFonts w:ascii="Arial" w:hAnsi="Arial" w:cs="Arial"/>
          <w:color w:val="000000"/>
          <w:sz w:val="22"/>
          <w:szCs w:val="22"/>
        </w:rPr>
        <w:t>SQUAT</w:t>
      </w:r>
    </w:p>
    <w:p w:rsidR="009D1747" w:rsidRPr="00DB39C5" w:rsidRDefault="009D1747" w:rsidP="00D815EF">
      <w:pPr>
        <w:ind w:left="1080" w:hanging="360"/>
        <w:rPr>
          <w:color w:val="000000"/>
        </w:rPr>
      </w:pPr>
      <w:r w:rsidRPr="00DB39C5">
        <w:rPr>
          <w:rFonts w:ascii="Arial" w:hAnsi="Arial" w:cs="Arial"/>
          <w:color w:val="000000"/>
          <w:sz w:val="22"/>
          <w:szCs w:val="22"/>
        </w:rPr>
        <w:t>1</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The bar shall be held horizontally across the shoulders with the hands and fingers gripping the bar and the feet flat on the platform with the knees locked.</w:t>
      </w:r>
    </w:p>
    <w:p w:rsidR="009D1747" w:rsidRPr="00DB39C5" w:rsidRDefault="009D1747" w:rsidP="00D815EF">
      <w:pPr>
        <w:ind w:left="1080" w:hanging="360"/>
        <w:rPr>
          <w:color w:val="000000"/>
        </w:rPr>
      </w:pPr>
      <w:r w:rsidRPr="00DB39C5">
        <w:rPr>
          <w:rFonts w:ascii="Arial" w:hAnsi="Arial" w:cs="Arial"/>
          <w:color w:val="000000"/>
          <w:sz w:val="22"/>
          <w:szCs w:val="22"/>
        </w:rPr>
        <w:t>2</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The lifter may enlist the help of the spotter/loaders in removing the bar from the racks; however, once the bar has cleared the racks, the spotter/loader shall not assist the lifter any further with regards to proper positioning, foot placement, bar positioning, etc.</w:t>
      </w:r>
    </w:p>
    <w:p w:rsidR="009D1747" w:rsidRPr="00DB39C5" w:rsidRDefault="009D1747" w:rsidP="00D815EF">
      <w:pPr>
        <w:ind w:left="1080" w:hanging="360"/>
        <w:rPr>
          <w:color w:val="000000"/>
        </w:rPr>
      </w:pPr>
      <w:r w:rsidRPr="00DB39C5">
        <w:rPr>
          <w:rFonts w:ascii="Arial" w:hAnsi="Arial" w:cs="Arial"/>
          <w:color w:val="000000"/>
          <w:sz w:val="22"/>
          <w:szCs w:val="22"/>
        </w:rPr>
        <w:t>3</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 xml:space="preserve">The lifter shall wait for the Chief </w:t>
      </w:r>
      <w:r w:rsidR="00F5435E">
        <w:rPr>
          <w:rFonts w:ascii="Arial" w:hAnsi="Arial" w:cs="Arial"/>
          <w:color w:val="000000"/>
          <w:sz w:val="22"/>
          <w:szCs w:val="22"/>
        </w:rPr>
        <w:t>Judge</w:t>
      </w:r>
      <w:r w:rsidRPr="00DB39C5">
        <w:rPr>
          <w:rFonts w:ascii="Arial" w:hAnsi="Arial" w:cs="Arial"/>
          <w:color w:val="000000"/>
          <w:sz w:val="22"/>
          <w:szCs w:val="22"/>
        </w:rPr>
        <w:t xml:space="preserve">’s signal, motionless in a full upright position with knees locked.  The signal will be given as soon as the lifter is properly positioned or is in what is determined by the Chief </w:t>
      </w:r>
      <w:r w:rsidR="00F5435E">
        <w:rPr>
          <w:rFonts w:ascii="Arial" w:hAnsi="Arial" w:cs="Arial"/>
          <w:color w:val="000000"/>
          <w:sz w:val="22"/>
          <w:szCs w:val="22"/>
        </w:rPr>
        <w:t>Judge</w:t>
      </w:r>
      <w:r w:rsidRPr="00DB39C5">
        <w:rPr>
          <w:rFonts w:ascii="Arial" w:hAnsi="Arial" w:cs="Arial"/>
          <w:color w:val="000000"/>
          <w:sz w:val="22"/>
          <w:szCs w:val="22"/>
        </w:rPr>
        <w:t xml:space="preserve"> to be the lifter’s elected start position.  The Chief </w:t>
      </w:r>
      <w:r w:rsidR="00F5435E">
        <w:rPr>
          <w:rFonts w:ascii="Arial" w:hAnsi="Arial" w:cs="Arial"/>
          <w:color w:val="000000"/>
          <w:sz w:val="22"/>
          <w:szCs w:val="22"/>
        </w:rPr>
        <w:t>Judge</w:t>
      </w:r>
      <w:r w:rsidRPr="00DB39C5">
        <w:rPr>
          <w:rFonts w:ascii="Arial" w:hAnsi="Arial" w:cs="Arial"/>
          <w:color w:val="000000"/>
          <w:sz w:val="22"/>
          <w:szCs w:val="22"/>
        </w:rPr>
        <w:t>’s signal shall consist of a downward movement of the arm and audible command “Squat.”</w:t>
      </w:r>
    </w:p>
    <w:p w:rsidR="009D1747" w:rsidRPr="00DB39C5" w:rsidRDefault="009D1747" w:rsidP="00D815EF">
      <w:pPr>
        <w:ind w:left="1080" w:hanging="360"/>
        <w:rPr>
          <w:color w:val="000000"/>
        </w:rPr>
      </w:pPr>
      <w:r w:rsidRPr="00DB39C5">
        <w:rPr>
          <w:rFonts w:ascii="Arial" w:hAnsi="Arial" w:cs="Arial"/>
          <w:color w:val="000000"/>
          <w:sz w:val="22"/>
          <w:szCs w:val="22"/>
        </w:rPr>
        <w:t>4</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 xml:space="preserve">Upon receiving the Chief </w:t>
      </w:r>
      <w:r w:rsidR="00F5435E">
        <w:rPr>
          <w:rFonts w:ascii="Arial" w:hAnsi="Arial" w:cs="Arial"/>
          <w:color w:val="000000"/>
          <w:sz w:val="22"/>
          <w:szCs w:val="22"/>
        </w:rPr>
        <w:t>Judge</w:t>
      </w:r>
      <w:r w:rsidRPr="00DB39C5">
        <w:rPr>
          <w:rFonts w:ascii="Arial" w:hAnsi="Arial" w:cs="Arial"/>
          <w:color w:val="000000"/>
          <w:sz w:val="22"/>
          <w:szCs w:val="22"/>
        </w:rPr>
        <w:t>’s signal, the lifter</w:t>
      </w:r>
      <w:r w:rsidR="00DC6B7E">
        <w:rPr>
          <w:rFonts w:ascii="Arial" w:hAnsi="Arial" w:cs="Arial"/>
          <w:color w:val="000000"/>
          <w:sz w:val="22"/>
          <w:szCs w:val="22"/>
        </w:rPr>
        <w:t xml:space="preserve"> must</w:t>
      </w:r>
      <w:r w:rsidRPr="00DB39C5">
        <w:rPr>
          <w:rFonts w:ascii="Arial" w:hAnsi="Arial" w:cs="Arial"/>
          <w:color w:val="000000"/>
          <w:sz w:val="22"/>
          <w:szCs w:val="22"/>
        </w:rPr>
        <w:t xml:space="preserve"> lower the body until the top surface of the legs at the hip joint is </w:t>
      </w:r>
      <w:r w:rsidRPr="00DB39C5">
        <w:rPr>
          <w:rFonts w:ascii="Arial" w:hAnsi="Arial" w:cs="Arial"/>
          <w:b/>
          <w:bCs/>
          <w:color w:val="000000"/>
          <w:sz w:val="22"/>
          <w:szCs w:val="22"/>
        </w:rPr>
        <w:t>lower</w:t>
      </w:r>
      <w:r w:rsidRPr="00DB39C5">
        <w:rPr>
          <w:rFonts w:ascii="Arial" w:hAnsi="Arial" w:cs="Arial"/>
          <w:color w:val="000000"/>
          <w:sz w:val="22"/>
          <w:szCs w:val="22"/>
        </w:rPr>
        <w:t xml:space="preserve"> than the top of the kneecaps.</w:t>
      </w:r>
    </w:p>
    <w:p w:rsidR="009D1747" w:rsidRPr="00DB39C5" w:rsidRDefault="009D1747" w:rsidP="00D815EF">
      <w:pPr>
        <w:ind w:left="1080" w:hanging="360"/>
        <w:rPr>
          <w:color w:val="000000"/>
        </w:rPr>
      </w:pPr>
      <w:r w:rsidRPr="00DB39C5">
        <w:rPr>
          <w:rFonts w:ascii="Arial" w:hAnsi="Arial" w:cs="Arial"/>
          <w:color w:val="000000"/>
          <w:sz w:val="22"/>
          <w:szCs w:val="22"/>
        </w:rPr>
        <w:t>5</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 xml:space="preserve">The lifter must recover at will, with one continuous movement and without double bouncing or any downward movement to a full upright position with the knees locked.  When he has recovered to a motionless full upright position with his knees locked or is in what is determined by the Chief </w:t>
      </w:r>
      <w:r w:rsidR="00F5435E">
        <w:rPr>
          <w:rFonts w:ascii="Arial" w:hAnsi="Arial" w:cs="Arial"/>
          <w:color w:val="000000"/>
          <w:sz w:val="22"/>
          <w:szCs w:val="22"/>
        </w:rPr>
        <w:t>Judge</w:t>
      </w:r>
      <w:r w:rsidRPr="00DB39C5">
        <w:rPr>
          <w:rFonts w:ascii="Arial" w:hAnsi="Arial" w:cs="Arial"/>
          <w:color w:val="000000"/>
          <w:sz w:val="22"/>
          <w:szCs w:val="22"/>
        </w:rPr>
        <w:t xml:space="preserve"> to be the lifter’s elected finish position the Chief </w:t>
      </w:r>
      <w:r w:rsidR="00F5435E">
        <w:rPr>
          <w:rFonts w:ascii="Arial" w:hAnsi="Arial" w:cs="Arial"/>
          <w:color w:val="000000"/>
          <w:sz w:val="22"/>
          <w:szCs w:val="22"/>
        </w:rPr>
        <w:t>Judge</w:t>
      </w:r>
      <w:r w:rsidRPr="00DB39C5">
        <w:rPr>
          <w:rFonts w:ascii="Arial" w:hAnsi="Arial" w:cs="Arial"/>
          <w:color w:val="000000"/>
          <w:sz w:val="22"/>
          <w:szCs w:val="22"/>
        </w:rPr>
        <w:t xml:space="preserve"> will give the signal to replace the bar.</w:t>
      </w:r>
    </w:p>
    <w:p w:rsidR="009D1747" w:rsidRPr="00DB39C5" w:rsidRDefault="009D1747" w:rsidP="00D815EF">
      <w:pPr>
        <w:ind w:left="1080" w:hanging="360"/>
        <w:rPr>
          <w:color w:val="000000"/>
        </w:rPr>
      </w:pPr>
      <w:r w:rsidRPr="00DB39C5">
        <w:rPr>
          <w:rFonts w:ascii="Arial" w:hAnsi="Arial" w:cs="Arial"/>
          <w:color w:val="000000"/>
          <w:sz w:val="22"/>
          <w:szCs w:val="22"/>
        </w:rPr>
        <w:t>6</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 xml:space="preserve">The signal to replace the bar will consist of a backward motion of the hand and the audible command “Rack.”  Once the “Rack” command has been given, the spotters may assist the lifter in racking the weight. The lifter must continue to support the bar until it is safely returned to the rack, but the first </w:t>
      </w:r>
      <w:r w:rsidRPr="00DB39C5">
        <w:rPr>
          <w:rFonts w:ascii="Arial" w:hAnsi="Arial" w:cs="Arial"/>
          <w:color w:val="000000"/>
          <w:sz w:val="22"/>
          <w:szCs w:val="22"/>
        </w:rPr>
        <w:lastRenderedPageBreak/>
        <w:t>step does not have to be forward as long as the lifter is making a bona fide attempt to return t</w:t>
      </w:r>
      <w:r w:rsidR="003A594F">
        <w:rPr>
          <w:rFonts w:ascii="Arial" w:hAnsi="Arial" w:cs="Arial"/>
          <w:color w:val="000000"/>
          <w:sz w:val="22"/>
          <w:szCs w:val="22"/>
        </w:rPr>
        <w:t>h</w:t>
      </w:r>
      <w:r w:rsidRPr="00DB39C5">
        <w:rPr>
          <w:rFonts w:ascii="Arial" w:hAnsi="Arial" w:cs="Arial"/>
          <w:color w:val="000000"/>
          <w:sz w:val="22"/>
          <w:szCs w:val="22"/>
        </w:rPr>
        <w:t>e bar to the racks.</w:t>
      </w:r>
    </w:p>
    <w:p w:rsidR="009D1747" w:rsidRPr="00DB39C5" w:rsidRDefault="009D1747" w:rsidP="00D815EF">
      <w:pPr>
        <w:ind w:left="1080" w:hanging="360"/>
        <w:rPr>
          <w:color w:val="000000"/>
        </w:rPr>
      </w:pPr>
      <w:r w:rsidRPr="00DB39C5">
        <w:rPr>
          <w:rFonts w:ascii="Arial" w:hAnsi="Arial" w:cs="Arial"/>
          <w:color w:val="000000"/>
          <w:sz w:val="22"/>
          <w:szCs w:val="22"/>
        </w:rPr>
        <w:t>7</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The lifter shall face the front of the platform.</w:t>
      </w:r>
    </w:p>
    <w:p w:rsidR="009D1747" w:rsidRPr="00DB39C5" w:rsidRDefault="009D1747" w:rsidP="00D815EF">
      <w:pPr>
        <w:ind w:left="1080" w:hanging="360"/>
        <w:rPr>
          <w:color w:val="000000"/>
        </w:rPr>
      </w:pPr>
      <w:r w:rsidRPr="00DB39C5">
        <w:rPr>
          <w:rFonts w:ascii="Arial" w:hAnsi="Arial" w:cs="Arial"/>
          <w:color w:val="000000"/>
          <w:sz w:val="22"/>
          <w:szCs w:val="22"/>
        </w:rPr>
        <w:t>8</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The lifter shall not hold the collars, sleeves, or plates anytime during the performance of the lift. However, the edge of the hands gripping the bar may be in contact with the inner surface of the sleeve.</w:t>
      </w:r>
    </w:p>
    <w:p w:rsidR="009D1747" w:rsidRPr="00DB39C5" w:rsidRDefault="009D1747" w:rsidP="00D815EF">
      <w:pPr>
        <w:ind w:left="1080" w:hanging="360"/>
        <w:rPr>
          <w:color w:val="000000"/>
        </w:rPr>
      </w:pPr>
      <w:r w:rsidRPr="00DB39C5">
        <w:rPr>
          <w:rFonts w:ascii="Arial" w:hAnsi="Arial" w:cs="Arial"/>
          <w:color w:val="000000"/>
          <w:sz w:val="22"/>
          <w:szCs w:val="22"/>
        </w:rPr>
        <w:t>9</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No more than five, and no less than three spotter/loaders shall be on the platform at any time.</w:t>
      </w:r>
    </w:p>
    <w:p w:rsidR="009D1747" w:rsidRPr="00DB39C5" w:rsidRDefault="009D1747" w:rsidP="00D815EF">
      <w:pPr>
        <w:ind w:left="1080" w:hanging="360"/>
        <w:rPr>
          <w:color w:val="000000"/>
        </w:rPr>
      </w:pPr>
      <w:r w:rsidRPr="00DB39C5">
        <w:rPr>
          <w:rFonts w:ascii="Arial" w:hAnsi="Arial" w:cs="Arial"/>
          <w:color w:val="000000"/>
          <w:sz w:val="22"/>
          <w:szCs w:val="22"/>
        </w:rPr>
        <w:t>10</w:t>
      </w:r>
      <w:r w:rsidR="00F274C6" w:rsidRPr="00DB39C5">
        <w:rPr>
          <w:rFonts w:ascii="Arial" w:hAnsi="Arial" w:cs="Arial"/>
          <w:color w:val="000000"/>
          <w:sz w:val="22"/>
          <w:szCs w:val="22"/>
        </w:rPr>
        <w:t>.</w:t>
      </w:r>
      <w:r w:rsidR="00F274C6" w:rsidRPr="00DB39C5">
        <w:rPr>
          <w:rFonts w:ascii="Arial" w:hAnsi="Arial" w:cs="Arial"/>
          <w:color w:val="000000"/>
          <w:sz w:val="22"/>
          <w:szCs w:val="22"/>
        </w:rPr>
        <w:tab/>
      </w:r>
      <w:r w:rsidRPr="00DB39C5">
        <w:rPr>
          <w:rFonts w:ascii="Arial" w:hAnsi="Arial" w:cs="Arial"/>
          <w:color w:val="000000"/>
          <w:sz w:val="22"/>
          <w:szCs w:val="22"/>
        </w:rPr>
        <w:t xml:space="preserve">If failure in an attempt was due to an error by one or more of the spotter/loaders, the lifter may be given an additional attempt of the same weight at the Chief </w:t>
      </w:r>
      <w:r w:rsidR="00F5435E">
        <w:rPr>
          <w:rFonts w:ascii="Arial" w:hAnsi="Arial" w:cs="Arial"/>
          <w:color w:val="000000"/>
          <w:sz w:val="22"/>
          <w:szCs w:val="22"/>
        </w:rPr>
        <w:t>Judge</w:t>
      </w:r>
      <w:r w:rsidRPr="00DB39C5">
        <w:rPr>
          <w:rFonts w:ascii="Arial" w:hAnsi="Arial" w:cs="Arial"/>
          <w:color w:val="000000"/>
          <w:sz w:val="22"/>
          <w:szCs w:val="22"/>
        </w:rPr>
        <w:t>’s discretion.  This attempt will occur at the end of the round.</w:t>
      </w:r>
    </w:p>
    <w:p w:rsidR="009D1747" w:rsidRPr="00DB39C5" w:rsidRDefault="009D1747" w:rsidP="009D1747">
      <w:pPr>
        <w:rPr>
          <w:color w:val="000000"/>
        </w:rPr>
      </w:pPr>
    </w:p>
    <w:p w:rsidR="009D1747" w:rsidRPr="00DB39C5" w:rsidRDefault="009D1747" w:rsidP="009D1747">
      <w:pPr>
        <w:ind w:left="720" w:hanging="346"/>
        <w:rPr>
          <w:color w:val="000000"/>
        </w:rPr>
      </w:pPr>
      <w:r w:rsidRPr="00DB39C5">
        <w:rPr>
          <w:rFonts w:ascii="Arial" w:hAnsi="Arial" w:cs="Arial"/>
          <w:color w:val="000000"/>
          <w:sz w:val="22"/>
          <w:szCs w:val="22"/>
        </w:rPr>
        <w:t>B.</w:t>
      </w:r>
      <w:r w:rsidR="001A1674" w:rsidRPr="00DB39C5">
        <w:rPr>
          <w:color w:val="000000"/>
          <w:sz w:val="14"/>
          <w:szCs w:val="14"/>
        </w:rPr>
        <w:tab/>
      </w:r>
      <w:r w:rsidRPr="00DB39C5">
        <w:rPr>
          <w:rFonts w:ascii="Arial" w:hAnsi="Arial" w:cs="Arial"/>
          <w:color w:val="000000"/>
          <w:sz w:val="22"/>
          <w:szCs w:val="22"/>
        </w:rPr>
        <w:t>CAUSES FOR DISQUALIFICATION OF A SQUAT</w:t>
      </w:r>
    </w:p>
    <w:p w:rsidR="009D1747" w:rsidRPr="00DB39C5" w:rsidRDefault="001A1674" w:rsidP="001A1674">
      <w:pPr>
        <w:ind w:left="720"/>
        <w:rPr>
          <w:color w:val="000000"/>
        </w:rPr>
      </w:pPr>
      <w:r w:rsidRPr="00DB39C5">
        <w:rPr>
          <w:rFonts w:ascii="Arial" w:hAnsi="Arial" w:cs="Arial"/>
          <w:b/>
          <w:color w:val="000000"/>
          <w:sz w:val="22"/>
          <w:szCs w:val="22"/>
        </w:rPr>
        <w:t>Note</w:t>
      </w:r>
      <w:r w:rsidRPr="00DB39C5">
        <w:rPr>
          <w:rFonts w:ascii="Arial" w:hAnsi="Arial" w:cs="Arial"/>
          <w:color w:val="000000"/>
          <w:sz w:val="22"/>
          <w:szCs w:val="22"/>
        </w:rPr>
        <w:t xml:space="preserve">:  </w:t>
      </w:r>
      <w:r w:rsidR="009D1747" w:rsidRPr="00DB39C5">
        <w:rPr>
          <w:rFonts w:ascii="Arial" w:hAnsi="Arial" w:cs="Arial"/>
          <w:color w:val="000000"/>
          <w:sz w:val="22"/>
          <w:szCs w:val="22"/>
        </w:rPr>
        <w:t xml:space="preserve">The Chief </w:t>
      </w:r>
      <w:r w:rsidR="00F5435E">
        <w:rPr>
          <w:rFonts w:ascii="Arial" w:hAnsi="Arial" w:cs="Arial"/>
          <w:color w:val="000000"/>
          <w:sz w:val="22"/>
          <w:szCs w:val="22"/>
        </w:rPr>
        <w:t>Judge</w:t>
      </w:r>
      <w:r w:rsidR="009D1747" w:rsidRPr="00DB39C5">
        <w:rPr>
          <w:rFonts w:ascii="Arial" w:hAnsi="Arial" w:cs="Arial"/>
          <w:color w:val="000000"/>
          <w:sz w:val="22"/>
          <w:szCs w:val="22"/>
        </w:rPr>
        <w:t xml:space="preserve">/Head Judge shall not call depth on squat.  Otherwise, all platform </w:t>
      </w:r>
      <w:r w:rsidR="00F72E7E">
        <w:rPr>
          <w:rFonts w:ascii="Arial" w:hAnsi="Arial" w:cs="Arial"/>
          <w:color w:val="000000"/>
          <w:sz w:val="22"/>
          <w:szCs w:val="22"/>
        </w:rPr>
        <w:t>judges</w:t>
      </w:r>
      <w:r w:rsidR="009D1747" w:rsidRPr="00DB39C5">
        <w:rPr>
          <w:rFonts w:ascii="Arial" w:hAnsi="Arial" w:cs="Arial"/>
          <w:color w:val="000000"/>
          <w:sz w:val="22"/>
          <w:szCs w:val="22"/>
        </w:rPr>
        <w:t xml:space="preserve"> are responsible to assess all performance aspects of the squat.</w:t>
      </w:r>
    </w:p>
    <w:p w:rsidR="009D1747" w:rsidRPr="00DB39C5" w:rsidRDefault="009D1747" w:rsidP="00B54998">
      <w:pPr>
        <w:ind w:left="1080" w:hanging="360"/>
        <w:rPr>
          <w:color w:val="000000"/>
        </w:rPr>
      </w:pPr>
      <w:r w:rsidRPr="00DB39C5">
        <w:rPr>
          <w:rFonts w:ascii="Arial" w:hAnsi="Arial" w:cs="Arial"/>
          <w:color w:val="000000"/>
          <w:sz w:val="22"/>
          <w:szCs w:val="22"/>
        </w:rPr>
        <w:t>1</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 xml:space="preserve">Failure to observe the Chief </w:t>
      </w:r>
      <w:r w:rsidR="00F5435E">
        <w:rPr>
          <w:rFonts w:ascii="Arial" w:hAnsi="Arial" w:cs="Arial"/>
          <w:color w:val="000000"/>
          <w:sz w:val="22"/>
          <w:szCs w:val="22"/>
        </w:rPr>
        <w:t>Judge</w:t>
      </w:r>
      <w:r w:rsidRPr="00DB39C5">
        <w:rPr>
          <w:rFonts w:ascii="Arial" w:hAnsi="Arial" w:cs="Arial"/>
          <w:color w:val="000000"/>
          <w:sz w:val="22"/>
          <w:szCs w:val="22"/>
        </w:rPr>
        <w:t>’s signals at the commencement or completion of a lift.</w:t>
      </w:r>
    </w:p>
    <w:p w:rsidR="009D1747" w:rsidRPr="00DB39C5" w:rsidRDefault="009D1747" w:rsidP="00B54998">
      <w:pPr>
        <w:ind w:left="1080" w:hanging="360"/>
        <w:rPr>
          <w:color w:val="000000"/>
        </w:rPr>
      </w:pPr>
      <w:r w:rsidRPr="00DB39C5">
        <w:rPr>
          <w:rFonts w:ascii="Arial" w:hAnsi="Arial" w:cs="Arial"/>
          <w:color w:val="000000"/>
          <w:sz w:val="22"/>
          <w:szCs w:val="22"/>
        </w:rPr>
        <w:t>2</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Changing the position of the hands or fingers laterally on the bar after the “Squat” command and prior to receiving the “Rack” command.  Opening and closing of the hands or fingers will be allowed as long as they are returned to their original position.</w:t>
      </w:r>
    </w:p>
    <w:p w:rsidR="009D1747" w:rsidRPr="00DB39C5" w:rsidRDefault="009D1747" w:rsidP="00B54998">
      <w:pPr>
        <w:ind w:left="1080" w:hanging="360"/>
        <w:rPr>
          <w:color w:val="000000"/>
        </w:rPr>
      </w:pPr>
      <w:r w:rsidRPr="00DB39C5">
        <w:rPr>
          <w:rFonts w:ascii="Arial" w:hAnsi="Arial" w:cs="Arial"/>
          <w:color w:val="000000"/>
          <w:sz w:val="22"/>
          <w:szCs w:val="22"/>
        </w:rPr>
        <w:t>3</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Double bouncing or more than one recovery attempt at the bottom of the lift as defined by non-continuous movement.</w:t>
      </w:r>
    </w:p>
    <w:p w:rsidR="009D1747" w:rsidRPr="00DB39C5" w:rsidRDefault="009D1747" w:rsidP="00B54998">
      <w:pPr>
        <w:ind w:left="1080" w:hanging="360"/>
        <w:rPr>
          <w:color w:val="000000"/>
        </w:rPr>
      </w:pPr>
      <w:r w:rsidRPr="00DB39C5">
        <w:rPr>
          <w:rFonts w:ascii="Arial" w:hAnsi="Arial" w:cs="Arial"/>
          <w:color w:val="000000"/>
          <w:sz w:val="22"/>
          <w:szCs w:val="22"/>
        </w:rPr>
        <w:t>4</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Failure to assume an upright position with the knees locked at the commencement and completion of the lift.  A lifter must recover with one continuous movement until the lifter is standing in a full, upright position with the knees locked.</w:t>
      </w:r>
    </w:p>
    <w:p w:rsidR="009D1747" w:rsidRPr="00DB39C5" w:rsidRDefault="009D1747" w:rsidP="00B54998">
      <w:pPr>
        <w:ind w:left="1080" w:hanging="360"/>
        <w:rPr>
          <w:color w:val="000000"/>
        </w:rPr>
      </w:pPr>
      <w:r w:rsidRPr="00DB39C5">
        <w:rPr>
          <w:rFonts w:ascii="Arial" w:hAnsi="Arial" w:cs="Arial"/>
          <w:color w:val="000000"/>
          <w:sz w:val="22"/>
          <w:szCs w:val="22"/>
        </w:rPr>
        <w:t>5</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Any shifting of the feet laterally, backwards or forward, after the “Squat” signal but prior to the “Rack” command.  The lifter’s heel or toe may rise from the platform as long as when returned to the platform it is in the original location.</w:t>
      </w:r>
    </w:p>
    <w:p w:rsidR="009D1747" w:rsidRPr="00DB39C5" w:rsidRDefault="009D1747" w:rsidP="00B54998">
      <w:pPr>
        <w:ind w:left="1080" w:hanging="360"/>
        <w:rPr>
          <w:color w:val="000000"/>
        </w:rPr>
      </w:pPr>
      <w:r w:rsidRPr="00DB39C5">
        <w:rPr>
          <w:rFonts w:ascii="Arial" w:hAnsi="Arial" w:cs="Arial"/>
          <w:color w:val="000000"/>
          <w:sz w:val="22"/>
          <w:szCs w:val="22"/>
        </w:rPr>
        <w:t>6</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Failure to lower the body until the top surface of the legs at the hip joint is lower than the top of the kneecaps.</w:t>
      </w:r>
    </w:p>
    <w:p w:rsidR="009D1747" w:rsidRPr="00DB39C5" w:rsidRDefault="009D1747" w:rsidP="00B54998">
      <w:pPr>
        <w:ind w:left="1080" w:hanging="360"/>
        <w:rPr>
          <w:color w:val="000000"/>
        </w:rPr>
      </w:pPr>
      <w:r w:rsidRPr="00DB39C5">
        <w:rPr>
          <w:rFonts w:ascii="Arial" w:hAnsi="Arial" w:cs="Arial"/>
          <w:color w:val="000000"/>
          <w:sz w:val="22"/>
          <w:szCs w:val="22"/>
        </w:rPr>
        <w:t>7</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Changing the position of the bar across the shoulders after the “Squat” signal, but prior to the “Rack” command.</w:t>
      </w:r>
    </w:p>
    <w:p w:rsidR="009D1747" w:rsidRPr="00DB39C5" w:rsidRDefault="009D1747" w:rsidP="00B54998">
      <w:pPr>
        <w:ind w:left="1080" w:hanging="360"/>
        <w:rPr>
          <w:color w:val="000000"/>
        </w:rPr>
      </w:pPr>
      <w:r w:rsidRPr="00DB39C5">
        <w:rPr>
          <w:rFonts w:ascii="Arial" w:hAnsi="Arial" w:cs="Arial"/>
          <w:color w:val="000000"/>
          <w:sz w:val="22"/>
          <w:szCs w:val="22"/>
        </w:rPr>
        <w:t>8</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 xml:space="preserve">Contact with the bar by the spotter-loaders between the Chief </w:t>
      </w:r>
      <w:r w:rsidR="00F5435E">
        <w:rPr>
          <w:rFonts w:ascii="Arial" w:hAnsi="Arial" w:cs="Arial"/>
          <w:color w:val="000000"/>
          <w:sz w:val="22"/>
          <w:szCs w:val="22"/>
        </w:rPr>
        <w:t>Judge</w:t>
      </w:r>
      <w:r w:rsidRPr="00DB39C5">
        <w:rPr>
          <w:rFonts w:ascii="Arial" w:hAnsi="Arial" w:cs="Arial"/>
          <w:color w:val="000000"/>
          <w:sz w:val="22"/>
          <w:szCs w:val="22"/>
        </w:rPr>
        <w:t>’s commands.</w:t>
      </w:r>
    </w:p>
    <w:p w:rsidR="009D1747" w:rsidRPr="00DB39C5" w:rsidRDefault="009D1747" w:rsidP="00B54998">
      <w:pPr>
        <w:ind w:left="1080" w:hanging="360"/>
        <w:rPr>
          <w:color w:val="000000"/>
        </w:rPr>
      </w:pPr>
      <w:r w:rsidRPr="00DB39C5">
        <w:rPr>
          <w:rFonts w:ascii="Arial" w:hAnsi="Arial" w:cs="Arial"/>
          <w:color w:val="000000"/>
          <w:sz w:val="22"/>
          <w:szCs w:val="22"/>
        </w:rPr>
        <w:t>9</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Contact of the elbows or upper arms with the legs.</w:t>
      </w:r>
    </w:p>
    <w:p w:rsidR="009D1747" w:rsidRPr="00DB39C5" w:rsidRDefault="009D1747" w:rsidP="00B54998">
      <w:pPr>
        <w:ind w:left="1080" w:hanging="360"/>
        <w:rPr>
          <w:color w:val="000000"/>
        </w:rPr>
      </w:pPr>
      <w:r w:rsidRPr="00DB39C5">
        <w:rPr>
          <w:rFonts w:ascii="Arial" w:hAnsi="Arial" w:cs="Arial"/>
          <w:color w:val="000000"/>
          <w:sz w:val="22"/>
          <w:szCs w:val="22"/>
        </w:rPr>
        <w:t>10</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Failure to make a bona fide attempt to return the bar to the racks.</w:t>
      </w:r>
    </w:p>
    <w:p w:rsidR="009D1747" w:rsidRPr="00DB39C5" w:rsidRDefault="009D1747" w:rsidP="00B54998">
      <w:pPr>
        <w:ind w:left="1080" w:hanging="360"/>
        <w:rPr>
          <w:color w:val="000000"/>
        </w:rPr>
      </w:pPr>
      <w:r w:rsidRPr="00DB39C5">
        <w:rPr>
          <w:rFonts w:ascii="Arial" w:hAnsi="Arial" w:cs="Arial"/>
          <w:color w:val="000000"/>
          <w:sz w:val="22"/>
          <w:szCs w:val="22"/>
        </w:rPr>
        <w:t>11</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Any intentional dropping or dumping of the bar.</w:t>
      </w:r>
    </w:p>
    <w:p w:rsidR="009D1747" w:rsidRPr="00DB39C5" w:rsidRDefault="009D1747" w:rsidP="00B54998">
      <w:pPr>
        <w:ind w:left="1080" w:hanging="360"/>
        <w:rPr>
          <w:color w:val="000000"/>
        </w:rPr>
      </w:pPr>
      <w:r w:rsidRPr="00DB39C5">
        <w:rPr>
          <w:rFonts w:ascii="Arial" w:hAnsi="Arial" w:cs="Arial"/>
          <w:color w:val="000000"/>
          <w:sz w:val="22"/>
          <w:szCs w:val="22"/>
        </w:rPr>
        <w:t>12</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 xml:space="preserve">If a lifter initiates his squat attempt prior to the “Squat” command, the Chief </w:t>
      </w:r>
      <w:r w:rsidR="00F5435E">
        <w:rPr>
          <w:rFonts w:ascii="Arial" w:hAnsi="Arial" w:cs="Arial"/>
          <w:color w:val="000000"/>
          <w:sz w:val="22"/>
          <w:szCs w:val="22"/>
        </w:rPr>
        <w:t>Judge</w:t>
      </w:r>
      <w:r w:rsidRPr="00DB39C5">
        <w:rPr>
          <w:rFonts w:ascii="Arial" w:hAnsi="Arial" w:cs="Arial"/>
          <w:color w:val="000000"/>
          <w:sz w:val="22"/>
          <w:szCs w:val="22"/>
        </w:rPr>
        <w:t xml:space="preserve"> will wait until the lifter finishes his “unofficial” attempt and demonstrates motionless control of the bar in a full upright position with knees locked or the lifter’s elected start position as determined by the Chief </w:t>
      </w:r>
      <w:r w:rsidR="00F5435E">
        <w:rPr>
          <w:rFonts w:ascii="Arial" w:hAnsi="Arial" w:cs="Arial"/>
          <w:color w:val="000000"/>
          <w:sz w:val="22"/>
          <w:szCs w:val="22"/>
        </w:rPr>
        <w:t>Judge</w:t>
      </w:r>
      <w:r w:rsidRPr="00DB39C5">
        <w:rPr>
          <w:rFonts w:ascii="Arial" w:hAnsi="Arial" w:cs="Arial"/>
          <w:color w:val="000000"/>
          <w:sz w:val="22"/>
          <w:szCs w:val="22"/>
        </w:rPr>
        <w:t xml:space="preserve"> before giving the “squat” command.  Thus, the judges will only judge an attempt that is started after the “squat” command.  If the lifter racks the bar after an “unofficial” attempt, that attempt is disqualified, and the lifter forfeits that attempt.</w:t>
      </w:r>
    </w:p>
    <w:p w:rsidR="009D1747" w:rsidRPr="00DB39C5" w:rsidRDefault="009D1747" w:rsidP="00B54998">
      <w:pPr>
        <w:ind w:left="1080" w:hanging="360"/>
        <w:rPr>
          <w:color w:val="000000"/>
        </w:rPr>
      </w:pPr>
      <w:r w:rsidRPr="00DB39C5">
        <w:rPr>
          <w:rFonts w:ascii="Arial" w:hAnsi="Arial" w:cs="Arial"/>
          <w:color w:val="000000"/>
          <w:sz w:val="22"/>
          <w:szCs w:val="22"/>
        </w:rPr>
        <w:lastRenderedPageBreak/>
        <w:t>13</w:t>
      </w:r>
      <w:r w:rsidR="001A1674" w:rsidRPr="00DB39C5">
        <w:rPr>
          <w:rFonts w:ascii="Arial" w:hAnsi="Arial" w:cs="Arial"/>
          <w:color w:val="000000"/>
          <w:sz w:val="22"/>
          <w:szCs w:val="22"/>
        </w:rPr>
        <w:t>.</w:t>
      </w:r>
      <w:r w:rsidR="001A1674" w:rsidRPr="00DB39C5">
        <w:rPr>
          <w:rFonts w:ascii="Arial" w:hAnsi="Arial" w:cs="Arial"/>
          <w:color w:val="000000"/>
          <w:sz w:val="22"/>
          <w:szCs w:val="22"/>
        </w:rPr>
        <w:tab/>
      </w:r>
      <w:r w:rsidRPr="00DB39C5">
        <w:rPr>
          <w:rFonts w:ascii="Arial" w:hAnsi="Arial" w:cs="Arial"/>
          <w:color w:val="000000"/>
          <w:sz w:val="22"/>
          <w:szCs w:val="22"/>
        </w:rPr>
        <w:t>Contact with the power rack supports as the lifter is attempting recovery to a full upright position that results in downward movement of the bar or is judged to have assisted or saved the lift.</w:t>
      </w:r>
    </w:p>
    <w:p w:rsidR="009D1747" w:rsidRPr="00DB39C5" w:rsidRDefault="009D1747" w:rsidP="009D1747">
      <w:pPr>
        <w:ind w:left="720" w:hanging="346"/>
        <w:rPr>
          <w:color w:val="000000"/>
        </w:rPr>
      </w:pPr>
      <w:r w:rsidRPr="00DB39C5">
        <w:rPr>
          <w:rFonts w:ascii="Arial" w:hAnsi="Arial" w:cs="Arial"/>
          <w:color w:val="000000"/>
          <w:sz w:val="22"/>
          <w:szCs w:val="22"/>
        </w:rPr>
        <w:t>C.</w:t>
      </w:r>
      <w:r w:rsidR="006E5C6F" w:rsidRPr="00DB39C5">
        <w:rPr>
          <w:color w:val="000000"/>
          <w:sz w:val="14"/>
          <w:szCs w:val="14"/>
        </w:rPr>
        <w:tab/>
      </w:r>
      <w:r w:rsidRPr="00DB39C5">
        <w:rPr>
          <w:rFonts w:ascii="Arial" w:hAnsi="Arial" w:cs="Arial"/>
          <w:color w:val="000000"/>
          <w:sz w:val="22"/>
          <w:szCs w:val="22"/>
        </w:rPr>
        <w:t>BENCH PRESS</w:t>
      </w:r>
    </w:p>
    <w:p w:rsidR="009D1747" w:rsidRPr="00DB39C5" w:rsidRDefault="009D1747" w:rsidP="003879B4">
      <w:pPr>
        <w:ind w:left="1080" w:hanging="360"/>
        <w:rPr>
          <w:color w:val="000000"/>
        </w:rPr>
      </w:pPr>
      <w:r w:rsidRPr="00DB39C5">
        <w:rPr>
          <w:rFonts w:ascii="Arial" w:hAnsi="Arial" w:cs="Arial"/>
          <w:color w:val="000000"/>
          <w:sz w:val="22"/>
          <w:szCs w:val="22"/>
        </w:rPr>
        <w:t>1</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 xml:space="preserve">The front of the bench press bench must be placed on the platform with the back of the racks facing the Chief </w:t>
      </w:r>
      <w:r w:rsidR="00F5435E">
        <w:rPr>
          <w:rFonts w:ascii="Arial" w:hAnsi="Arial" w:cs="Arial"/>
          <w:color w:val="000000"/>
          <w:sz w:val="22"/>
          <w:szCs w:val="22"/>
        </w:rPr>
        <w:t>Judge</w:t>
      </w:r>
      <w:r w:rsidRPr="00DB39C5">
        <w:rPr>
          <w:rFonts w:ascii="Arial" w:hAnsi="Arial" w:cs="Arial"/>
          <w:color w:val="000000"/>
          <w:sz w:val="22"/>
          <w:szCs w:val="22"/>
        </w:rPr>
        <w:t>.</w:t>
      </w:r>
    </w:p>
    <w:p w:rsidR="009D1747" w:rsidRPr="00DB39C5" w:rsidRDefault="009D1747" w:rsidP="003879B4">
      <w:pPr>
        <w:ind w:left="1080" w:hanging="360"/>
        <w:rPr>
          <w:color w:val="000000"/>
        </w:rPr>
      </w:pPr>
      <w:r w:rsidRPr="00DB39C5">
        <w:rPr>
          <w:rFonts w:ascii="Arial" w:hAnsi="Arial" w:cs="Arial"/>
          <w:color w:val="000000"/>
          <w:sz w:val="22"/>
          <w:szCs w:val="22"/>
        </w:rPr>
        <w:t>2</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The lifter must lie on his back with head, shoulders and buttocks in contact with the flat bench surface. His shoes must be flat on the floor. The position must be maintained between the “Press” and “Rack” signals.</w:t>
      </w:r>
    </w:p>
    <w:p w:rsidR="009D1747" w:rsidRPr="00DB39C5" w:rsidRDefault="009D1747" w:rsidP="003879B4">
      <w:pPr>
        <w:ind w:left="1080" w:hanging="360"/>
        <w:rPr>
          <w:color w:val="000000"/>
        </w:rPr>
      </w:pPr>
      <w:r w:rsidRPr="00DB39C5">
        <w:rPr>
          <w:rFonts w:ascii="Arial" w:hAnsi="Arial" w:cs="Arial"/>
          <w:color w:val="000000"/>
          <w:sz w:val="22"/>
          <w:szCs w:val="22"/>
        </w:rPr>
        <w:t>3</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To achieve firm footing, the lifter may use plates or blocks, not exceeding 7” in height, to build up the surface of the platform.  Whichever method is chosen, the entire foot must be flat on the surface.  If blocks are used, they shall not exceed 18”x18”.</w:t>
      </w:r>
    </w:p>
    <w:p w:rsidR="009D1747" w:rsidRPr="00DB39C5" w:rsidRDefault="009D1747" w:rsidP="003879B4">
      <w:pPr>
        <w:ind w:left="1080" w:hanging="360"/>
        <w:rPr>
          <w:color w:val="000000"/>
        </w:rPr>
      </w:pPr>
      <w:r w:rsidRPr="00DB39C5">
        <w:rPr>
          <w:rFonts w:ascii="Arial" w:hAnsi="Arial" w:cs="Arial"/>
          <w:color w:val="000000"/>
          <w:sz w:val="22"/>
          <w:szCs w:val="22"/>
        </w:rPr>
        <w:t>4</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No more than four and no less than two spotter/loaders shall be on the platform at any time. The lifter may enlist the help of the spotter/loaders in removing the bar from the racks. The lifters’ coach or teammate may be enlisted in removing the bar from the racks, but may not coach or encourage the lifter in any way during the course of the attempt.</w:t>
      </w:r>
    </w:p>
    <w:p w:rsidR="009D1747" w:rsidRPr="00DB39C5" w:rsidRDefault="009D1747" w:rsidP="003879B4">
      <w:pPr>
        <w:ind w:left="1080" w:hanging="360"/>
        <w:rPr>
          <w:color w:val="000000"/>
        </w:rPr>
      </w:pPr>
      <w:r w:rsidRPr="00DB39C5">
        <w:rPr>
          <w:rFonts w:ascii="Arial" w:hAnsi="Arial" w:cs="Arial"/>
          <w:color w:val="000000"/>
          <w:sz w:val="22"/>
          <w:szCs w:val="22"/>
        </w:rPr>
        <w:t>5</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The spacing of the hands shall not exceed 32 inches measured between the forefingers.</w:t>
      </w:r>
    </w:p>
    <w:p w:rsidR="009D1747" w:rsidRPr="00DB39C5" w:rsidRDefault="009D1747" w:rsidP="003879B4">
      <w:pPr>
        <w:ind w:left="1080" w:hanging="360"/>
        <w:rPr>
          <w:color w:val="000000"/>
        </w:rPr>
      </w:pPr>
      <w:r w:rsidRPr="00DB39C5">
        <w:rPr>
          <w:rFonts w:ascii="Arial" w:hAnsi="Arial" w:cs="Arial"/>
          <w:color w:val="000000"/>
          <w:sz w:val="22"/>
          <w:szCs w:val="22"/>
        </w:rPr>
        <w:t>6</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 xml:space="preserve">After receiving the bar the lifter shall lower the bar to his </w:t>
      </w:r>
      <w:r w:rsidR="00683EE0" w:rsidRPr="00397510">
        <w:rPr>
          <w:rFonts w:ascii="Arial" w:hAnsi="Arial" w:cs="Arial"/>
          <w:color w:val="000000"/>
          <w:sz w:val="22"/>
          <w:szCs w:val="22"/>
        </w:rPr>
        <w:t>torso</w:t>
      </w:r>
      <w:r w:rsidRPr="00DB39C5">
        <w:rPr>
          <w:rFonts w:ascii="Arial" w:hAnsi="Arial" w:cs="Arial"/>
          <w:color w:val="000000"/>
          <w:sz w:val="22"/>
          <w:szCs w:val="22"/>
        </w:rPr>
        <w:t xml:space="preserve"> and await the </w:t>
      </w:r>
      <w:r w:rsidR="00F5435E">
        <w:rPr>
          <w:rFonts w:ascii="Arial" w:hAnsi="Arial" w:cs="Arial"/>
          <w:color w:val="000000"/>
          <w:sz w:val="22"/>
          <w:szCs w:val="22"/>
        </w:rPr>
        <w:t>judge</w:t>
      </w:r>
      <w:r w:rsidRPr="00DB39C5">
        <w:rPr>
          <w:rFonts w:ascii="Arial" w:hAnsi="Arial" w:cs="Arial"/>
          <w:color w:val="000000"/>
          <w:sz w:val="22"/>
          <w:szCs w:val="22"/>
        </w:rPr>
        <w:t>’s signal.</w:t>
      </w:r>
    </w:p>
    <w:p w:rsidR="009D1747" w:rsidRPr="00DB39C5" w:rsidRDefault="009D1747" w:rsidP="003879B4">
      <w:pPr>
        <w:ind w:left="1080" w:hanging="360"/>
        <w:rPr>
          <w:color w:val="000000"/>
        </w:rPr>
      </w:pPr>
      <w:r w:rsidRPr="00DB39C5">
        <w:rPr>
          <w:rFonts w:ascii="Arial" w:hAnsi="Arial" w:cs="Arial"/>
          <w:color w:val="000000"/>
          <w:sz w:val="22"/>
          <w:szCs w:val="22"/>
        </w:rPr>
        <w:t>7</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 xml:space="preserve">The signal to commence the lift shall be the audible command “Press” and will be given as soon as the bar is motionless on the </w:t>
      </w:r>
      <w:r w:rsidR="000372E9" w:rsidRPr="00397510">
        <w:rPr>
          <w:rFonts w:ascii="Arial" w:hAnsi="Arial" w:cs="Arial"/>
          <w:color w:val="000000"/>
          <w:sz w:val="22"/>
          <w:szCs w:val="22"/>
        </w:rPr>
        <w:t>torso</w:t>
      </w:r>
      <w:r w:rsidRPr="00397510">
        <w:rPr>
          <w:rFonts w:ascii="Arial" w:hAnsi="Arial" w:cs="Arial"/>
          <w:color w:val="000000"/>
          <w:sz w:val="22"/>
          <w:szCs w:val="22"/>
        </w:rPr>
        <w:t>.</w:t>
      </w:r>
    </w:p>
    <w:p w:rsidR="009D1747" w:rsidRPr="00DB39C5" w:rsidRDefault="009D1747" w:rsidP="003879B4">
      <w:pPr>
        <w:ind w:left="1080" w:hanging="360"/>
        <w:rPr>
          <w:color w:val="000000"/>
        </w:rPr>
      </w:pPr>
      <w:r w:rsidRPr="00DB39C5">
        <w:rPr>
          <w:rFonts w:ascii="Arial" w:hAnsi="Arial" w:cs="Arial"/>
          <w:color w:val="000000"/>
          <w:sz w:val="22"/>
          <w:szCs w:val="22"/>
        </w:rPr>
        <w:t>8</w:t>
      </w:r>
      <w:r w:rsidR="006E5C6F" w:rsidRPr="00DB39C5">
        <w:rPr>
          <w:rFonts w:ascii="Arial" w:hAnsi="Arial" w:cs="Arial"/>
          <w:color w:val="000000"/>
          <w:sz w:val="22"/>
          <w:szCs w:val="22"/>
        </w:rPr>
        <w:t>.</w:t>
      </w:r>
      <w:r w:rsidR="006E5C6F" w:rsidRPr="00DB39C5">
        <w:rPr>
          <w:rFonts w:ascii="Arial" w:hAnsi="Arial" w:cs="Arial"/>
          <w:color w:val="000000"/>
          <w:sz w:val="22"/>
          <w:szCs w:val="22"/>
        </w:rPr>
        <w:tab/>
      </w:r>
      <w:r w:rsidRPr="00DB39C5">
        <w:rPr>
          <w:rFonts w:ascii="Arial" w:hAnsi="Arial" w:cs="Arial"/>
          <w:color w:val="000000"/>
          <w:sz w:val="22"/>
          <w:szCs w:val="22"/>
        </w:rPr>
        <w:t>After the signal to commence the lift has been given, the bar is pressed vertically until arms are fully extended and held motionless until the audible command “Rack” is given.</w:t>
      </w:r>
    </w:p>
    <w:p w:rsidR="009D1747" w:rsidRPr="00DB39C5" w:rsidRDefault="009D1747" w:rsidP="009D1747">
      <w:pPr>
        <w:rPr>
          <w:color w:val="000000"/>
        </w:rPr>
      </w:pPr>
    </w:p>
    <w:p w:rsidR="009D1747" w:rsidRPr="00DB39C5" w:rsidRDefault="009D1747" w:rsidP="00BC231A">
      <w:pPr>
        <w:numPr>
          <w:ilvl w:val="0"/>
          <w:numId w:val="2"/>
        </w:numPr>
        <w:rPr>
          <w:color w:val="000000"/>
        </w:rPr>
      </w:pPr>
      <w:r w:rsidRPr="00DB39C5">
        <w:rPr>
          <w:rFonts w:ascii="Arial" w:hAnsi="Arial" w:cs="Arial"/>
          <w:color w:val="000000"/>
          <w:sz w:val="22"/>
          <w:szCs w:val="22"/>
        </w:rPr>
        <w:t>CAUSES FOR DISQUALIFICAITION OF A BENCH PRESS</w:t>
      </w:r>
    </w:p>
    <w:p w:rsidR="009D1747" w:rsidRPr="00DB39C5" w:rsidRDefault="009D1747" w:rsidP="00BC231A">
      <w:pPr>
        <w:ind w:left="720"/>
        <w:rPr>
          <w:rFonts w:ascii="Arial" w:hAnsi="Arial" w:cs="Arial"/>
          <w:color w:val="000000"/>
          <w:sz w:val="22"/>
          <w:szCs w:val="22"/>
        </w:rPr>
      </w:pPr>
      <w:r w:rsidRPr="00DB39C5">
        <w:rPr>
          <w:rFonts w:ascii="Arial" w:hAnsi="Arial" w:cs="Arial"/>
          <w:b/>
          <w:color w:val="000000"/>
          <w:sz w:val="22"/>
          <w:szCs w:val="22"/>
        </w:rPr>
        <w:t>Note</w:t>
      </w:r>
      <w:r w:rsidR="00BC231A" w:rsidRPr="00DB39C5">
        <w:rPr>
          <w:rFonts w:ascii="Arial" w:hAnsi="Arial" w:cs="Arial"/>
          <w:color w:val="000000"/>
          <w:sz w:val="22"/>
          <w:szCs w:val="22"/>
        </w:rPr>
        <w:t xml:space="preserve">:  </w:t>
      </w:r>
      <w:r w:rsidRPr="00DB39C5">
        <w:rPr>
          <w:rFonts w:ascii="Arial" w:hAnsi="Arial" w:cs="Arial"/>
          <w:color w:val="000000"/>
          <w:sz w:val="22"/>
          <w:szCs w:val="22"/>
        </w:rPr>
        <w:t xml:space="preserve">All platform </w:t>
      </w:r>
      <w:r w:rsidR="00F72E7E">
        <w:rPr>
          <w:rFonts w:ascii="Arial" w:hAnsi="Arial" w:cs="Arial"/>
          <w:color w:val="000000"/>
          <w:sz w:val="22"/>
          <w:szCs w:val="22"/>
        </w:rPr>
        <w:t>judges</w:t>
      </w:r>
      <w:r w:rsidRPr="00DB39C5">
        <w:rPr>
          <w:rFonts w:ascii="Arial" w:hAnsi="Arial" w:cs="Arial"/>
          <w:color w:val="000000"/>
          <w:sz w:val="22"/>
          <w:szCs w:val="22"/>
        </w:rPr>
        <w:t xml:space="preserve"> are responsible to assess all performance aspects of the bench press.</w:t>
      </w:r>
    </w:p>
    <w:p w:rsidR="009D1747" w:rsidRPr="00DB39C5" w:rsidRDefault="009D1747" w:rsidP="003879B4">
      <w:pPr>
        <w:ind w:left="1080" w:hanging="360"/>
        <w:rPr>
          <w:color w:val="000000"/>
        </w:rPr>
      </w:pPr>
      <w:r w:rsidRPr="00DB39C5">
        <w:rPr>
          <w:rFonts w:ascii="Arial" w:hAnsi="Arial" w:cs="Arial"/>
          <w:color w:val="000000"/>
          <w:sz w:val="22"/>
          <w:szCs w:val="22"/>
        </w:rPr>
        <w:t>1</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 xml:space="preserve">Failure to observe the Chief </w:t>
      </w:r>
      <w:r w:rsidR="00F5435E">
        <w:rPr>
          <w:rFonts w:ascii="Arial" w:hAnsi="Arial" w:cs="Arial"/>
          <w:color w:val="000000"/>
          <w:sz w:val="22"/>
          <w:szCs w:val="22"/>
        </w:rPr>
        <w:t>Judge</w:t>
      </w:r>
      <w:r w:rsidRPr="00DB39C5">
        <w:rPr>
          <w:rFonts w:ascii="Arial" w:hAnsi="Arial" w:cs="Arial"/>
          <w:color w:val="000000"/>
          <w:sz w:val="22"/>
          <w:szCs w:val="22"/>
        </w:rPr>
        <w:t>’s signals at the commencement or completion of the lift.</w:t>
      </w:r>
    </w:p>
    <w:p w:rsidR="009D1747" w:rsidRPr="00DB39C5" w:rsidRDefault="009D1747" w:rsidP="003879B4">
      <w:pPr>
        <w:ind w:left="1080" w:hanging="360"/>
        <w:rPr>
          <w:color w:val="000000"/>
        </w:rPr>
      </w:pPr>
      <w:r w:rsidRPr="00DB39C5">
        <w:rPr>
          <w:rFonts w:ascii="Arial" w:hAnsi="Arial" w:cs="Arial"/>
          <w:color w:val="000000"/>
          <w:sz w:val="22"/>
          <w:szCs w:val="22"/>
        </w:rPr>
        <w:t>2</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Any change in the elected lifting position after the “Press” command but prior to the “Rack” command that results in the lifter’s head, shoulders, or buttocks breaking contact with the flat bench surface, the lifter’s feet not remaining flat on the floor or moving from their original point of contact on the floor, lateral movement of the hands on the bar, or opening and closing the hands on the bar.</w:t>
      </w:r>
    </w:p>
    <w:p w:rsidR="009D1747" w:rsidRPr="00DB39C5" w:rsidRDefault="009D1747" w:rsidP="003879B4">
      <w:pPr>
        <w:ind w:left="1080" w:hanging="360"/>
        <w:rPr>
          <w:color w:val="000000"/>
        </w:rPr>
      </w:pPr>
      <w:r w:rsidRPr="00DB39C5">
        <w:rPr>
          <w:rFonts w:ascii="Arial" w:hAnsi="Arial" w:cs="Arial"/>
          <w:color w:val="000000"/>
          <w:sz w:val="22"/>
          <w:szCs w:val="22"/>
        </w:rPr>
        <w:t>3</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 xml:space="preserve">Allowing the bar to sink into the chest after receiving the </w:t>
      </w:r>
      <w:r w:rsidR="00F5435E">
        <w:rPr>
          <w:rFonts w:ascii="Arial" w:hAnsi="Arial" w:cs="Arial"/>
          <w:color w:val="000000"/>
          <w:sz w:val="22"/>
          <w:szCs w:val="22"/>
        </w:rPr>
        <w:t>judge</w:t>
      </w:r>
      <w:r w:rsidRPr="00DB39C5">
        <w:rPr>
          <w:rFonts w:ascii="Arial" w:hAnsi="Arial" w:cs="Arial"/>
          <w:color w:val="000000"/>
          <w:sz w:val="22"/>
          <w:szCs w:val="22"/>
        </w:rPr>
        <w:t>’s “Press” signal.</w:t>
      </w:r>
    </w:p>
    <w:p w:rsidR="009D1747" w:rsidRPr="00DB39C5" w:rsidRDefault="009D1747" w:rsidP="003879B4">
      <w:pPr>
        <w:ind w:left="1080" w:hanging="360"/>
        <w:rPr>
          <w:color w:val="000000"/>
        </w:rPr>
      </w:pPr>
      <w:r w:rsidRPr="00DB39C5">
        <w:rPr>
          <w:rFonts w:ascii="Arial" w:hAnsi="Arial" w:cs="Arial"/>
          <w:color w:val="000000"/>
          <w:sz w:val="22"/>
          <w:szCs w:val="22"/>
        </w:rPr>
        <w:t>4</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The bar stopping or descending in the course of being pressed out.</w:t>
      </w:r>
    </w:p>
    <w:p w:rsidR="009D1747" w:rsidRPr="00DB39C5" w:rsidRDefault="009D1747" w:rsidP="003879B4">
      <w:pPr>
        <w:ind w:left="1080" w:hanging="360"/>
        <w:rPr>
          <w:color w:val="000000"/>
        </w:rPr>
      </w:pPr>
      <w:r w:rsidRPr="00DB39C5">
        <w:rPr>
          <w:rFonts w:ascii="Arial" w:hAnsi="Arial" w:cs="Arial"/>
          <w:color w:val="000000"/>
          <w:sz w:val="22"/>
          <w:szCs w:val="22"/>
        </w:rPr>
        <w:t>5</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Any uneven extension of the arms or uneven lockout.</w:t>
      </w:r>
    </w:p>
    <w:p w:rsidR="009D1747" w:rsidRPr="00DB39C5" w:rsidRDefault="009D1747" w:rsidP="003879B4">
      <w:pPr>
        <w:ind w:left="1080" w:hanging="360"/>
        <w:rPr>
          <w:color w:val="000000"/>
        </w:rPr>
      </w:pPr>
      <w:r w:rsidRPr="00DB39C5">
        <w:rPr>
          <w:rFonts w:ascii="Arial" w:hAnsi="Arial" w:cs="Arial"/>
          <w:color w:val="000000"/>
          <w:sz w:val="22"/>
          <w:szCs w:val="22"/>
        </w:rPr>
        <w:t>6</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Contact with the bar by the spotter/loaders between “Press” and “Rack” commands.</w:t>
      </w:r>
    </w:p>
    <w:p w:rsidR="009D1747" w:rsidRPr="00DB39C5" w:rsidRDefault="009D1747" w:rsidP="003879B4">
      <w:pPr>
        <w:ind w:left="1080" w:hanging="360"/>
        <w:rPr>
          <w:color w:val="000000"/>
        </w:rPr>
      </w:pPr>
      <w:r w:rsidRPr="00DB39C5">
        <w:rPr>
          <w:rFonts w:ascii="Arial" w:hAnsi="Arial" w:cs="Arial"/>
          <w:color w:val="000000"/>
          <w:sz w:val="22"/>
          <w:szCs w:val="22"/>
        </w:rPr>
        <w:t>7</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Any contact of the lifter’s feet with the bench or its supports.</w:t>
      </w:r>
    </w:p>
    <w:p w:rsidR="009D1747" w:rsidRPr="00DB39C5" w:rsidRDefault="009D1747" w:rsidP="003879B4">
      <w:pPr>
        <w:ind w:left="1080" w:hanging="360"/>
        <w:rPr>
          <w:color w:val="000000"/>
        </w:rPr>
      </w:pPr>
      <w:r w:rsidRPr="00DB39C5">
        <w:rPr>
          <w:rFonts w:ascii="Arial" w:hAnsi="Arial" w:cs="Arial"/>
          <w:color w:val="000000"/>
          <w:sz w:val="22"/>
          <w:szCs w:val="22"/>
        </w:rPr>
        <w:t>8</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Contact with the bench uprights during the press that results in stopping or downward movement of the bar or is judged to have assisted or saved the lift.</w:t>
      </w:r>
    </w:p>
    <w:p w:rsidR="009D1747" w:rsidRPr="00DB39C5" w:rsidRDefault="009D1747" w:rsidP="003879B4">
      <w:pPr>
        <w:ind w:left="1080" w:hanging="360"/>
        <w:rPr>
          <w:color w:val="000000"/>
        </w:rPr>
      </w:pPr>
      <w:r w:rsidRPr="00DB39C5">
        <w:rPr>
          <w:rFonts w:ascii="Arial" w:hAnsi="Arial" w:cs="Arial"/>
          <w:color w:val="000000"/>
          <w:sz w:val="22"/>
          <w:szCs w:val="22"/>
        </w:rPr>
        <w:t>9</w:t>
      </w:r>
      <w:r w:rsidR="00BC231A" w:rsidRPr="00DB39C5">
        <w:rPr>
          <w:rFonts w:ascii="Arial" w:hAnsi="Arial" w:cs="Arial"/>
          <w:color w:val="000000"/>
          <w:sz w:val="22"/>
          <w:szCs w:val="22"/>
        </w:rPr>
        <w:t>.</w:t>
      </w:r>
      <w:r w:rsidR="00BC231A" w:rsidRPr="00DB39C5">
        <w:rPr>
          <w:rFonts w:ascii="Arial" w:hAnsi="Arial" w:cs="Arial"/>
          <w:color w:val="000000"/>
          <w:sz w:val="22"/>
          <w:szCs w:val="22"/>
        </w:rPr>
        <w:tab/>
      </w:r>
      <w:r w:rsidRPr="00DB39C5">
        <w:rPr>
          <w:rFonts w:ascii="Arial" w:hAnsi="Arial" w:cs="Arial"/>
          <w:color w:val="000000"/>
          <w:sz w:val="22"/>
          <w:szCs w:val="22"/>
        </w:rPr>
        <w:t>Hand spacing of greater than 32 inches as measured between the forefingers.</w:t>
      </w:r>
    </w:p>
    <w:p w:rsidR="009D1747" w:rsidRPr="00DB39C5" w:rsidRDefault="009D1747" w:rsidP="009D1747">
      <w:pPr>
        <w:rPr>
          <w:color w:val="000000"/>
        </w:rPr>
      </w:pPr>
    </w:p>
    <w:p w:rsidR="009D1747" w:rsidRPr="00DB39C5" w:rsidRDefault="00586F35" w:rsidP="009D1747">
      <w:pPr>
        <w:ind w:left="720" w:hanging="346"/>
        <w:rPr>
          <w:color w:val="000000"/>
        </w:rPr>
      </w:pPr>
      <w:r w:rsidRPr="00DB39C5">
        <w:rPr>
          <w:rFonts w:ascii="Arial" w:hAnsi="Arial" w:cs="Arial"/>
          <w:color w:val="000000"/>
          <w:sz w:val="22"/>
          <w:szCs w:val="22"/>
        </w:rPr>
        <w:br w:type="page"/>
      </w:r>
      <w:r w:rsidR="009D1747" w:rsidRPr="00DB39C5">
        <w:rPr>
          <w:rFonts w:ascii="Arial" w:hAnsi="Arial" w:cs="Arial"/>
          <w:color w:val="000000"/>
          <w:sz w:val="22"/>
          <w:szCs w:val="22"/>
        </w:rPr>
        <w:lastRenderedPageBreak/>
        <w:t>E.</w:t>
      </w:r>
      <w:r w:rsidR="00BC231A" w:rsidRPr="00DB39C5">
        <w:rPr>
          <w:color w:val="000000"/>
          <w:sz w:val="14"/>
          <w:szCs w:val="14"/>
        </w:rPr>
        <w:tab/>
      </w:r>
      <w:r w:rsidR="009D1747" w:rsidRPr="00DB39C5">
        <w:rPr>
          <w:rFonts w:ascii="Arial" w:hAnsi="Arial" w:cs="Arial"/>
          <w:color w:val="000000"/>
          <w:sz w:val="22"/>
          <w:szCs w:val="22"/>
        </w:rPr>
        <w:t>DEADLIFT</w:t>
      </w:r>
    </w:p>
    <w:p w:rsidR="009D1747" w:rsidRPr="00DB39C5" w:rsidRDefault="009D1747" w:rsidP="00112210">
      <w:pPr>
        <w:ind w:left="1080" w:hanging="360"/>
        <w:rPr>
          <w:color w:val="000000"/>
        </w:rPr>
      </w:pPr>
      <w:r w:rsidRPr="00DB39C5">
        <w:rPr>
          <w:rFonts w:ascii="Arial" w:hAnsi="Arial" w:cs="Arial"/>
          <w:color w:val="000000"/>
          <w:sz w:val="22"/>
          <w:szCs w:val="22"/>
        </w:rPr>
        <w:t>1</w:t>
      </w:r>
      <w:r w:rsidR="00112210" w:rsidRPr="00DB39C5">
        <w:rPr>
          <w:rFonts w:ascii="Arial" w:hAnsi="Arial" w:cs="Arial"/>
          <w:color w:val="000000"/>
          <w:sz w:val="22"/>
          <w:szCs w:val="22"/>
        </w:rPr>
        <w:t>.</w:t>
      </w:r>
      <w:r w:rsidR="00112210" w:rsidRPr="00DB39C5">
        <w:rPr>
          <w:rFonts w:ascii="Arial" w:hAnsi="Arial" w:cs="Arial"/>
          <w:color w:val="000000"/>
          <w:sz w:val="22"/>
          <w:szCs w:val="22"/>
        </w:rPr>
        <w:tab/>
      </w:r>
      <w:r w:rsidRPr="00DB39C5">
        <w:rPr>
          <w:rFonts w:ascii="Arial" w:hAnsi="Arial" w:cs="Arial"/>
          <w:color w:val="000000"/>
          <w:sz w:val="22"/>
          <w:szCs w:val="22"/>
        </w:rPr>
        <w:t>The bar must be laid motionless horizontally in front of the lifter’s feet, gripped with an optional grip in both hands, and lifted with one continuous movement until the lifter is standing in a full upright position.</w:t>
      </w:r>
    </w:p>
    <w:p w:rsidR="009D1747" w:rsidRPr="00DB39C5" w:rsidRDefault="009D1747" w:rsidP="00112210">
      <w:pPr>
        <w:ind w:left="1080" w:hanging="360"/>
        <w:rPr>
          <w:color w:val="000000"/>
        </w:rPr>
      </w:pPr>
      <w:r w:rsidRPr="00DB39C5">
        <w:rPr>
          <w:rFonts w:ascii="Arial" w:hAnsi="Arial" w:cs="Arial"/>
          <w:color w:val="000000"/>
          <w:sz w:val="22"/>
          <w:szCs w:val="22"/>
        </w:rPr>
        <w:t>2</w:t>
      </w:r>
      <w:r w:rsidR="00112210" w:rsidRPr="00DB39C5">
        <w:rPr>
          <w:rFonts w:ascii="Arial" w:hAnsi="Arial" w:cs="Arial"/>
          <w:color w:val="000000"/>
          <w:sz w:val="22"/>
          <w:szCs w:val="22"/>
        </w:rPr>
        <w:t>.</w:t>
      </w:r>
      <w:r w:rsidR="00112210" w:rsidRPr="00DB39C5">
        <w:rPr>
          <w:rFonts w:ascii="Arial" w:hAnsi="Arial" w:cs="Arial"/>
          <w:color w:val="000000"/>
          <w:sz w:val="22"/>
          <w:szCs w:val="22"/>
        </w:rPr>
        <w:tab/>
      </w:r>
      <w:r w:rsidRPr="00DB39C5">
        <w:rPr>
          <w:rFonts w:ascii="Arial" w:hAnsi="Arial" w:cs="Arial"/>
          <w:color w:val="000000"/>
          <w:sz w:val="22"/>
          <w:szCs w:val="22"/>
        </w:rPr>
        <w:t>The lifter shall face the front of the platform.</w:t>
      </w:r>
    </w:p>
    <w:p w:rsidR="009D1747" w:rsidRPr="00DB39C5" w:rsidRDefault="009D1747" w:rsidP="00112210">
      <w:pPr>
        <w:ind w:left="1080" w:hanging="360"/>
        <w:rPr>
          <w:color w:val="000000"/>
        </w:rPr>
      </w:pPr>
      <w:r w:rsidRPr="00DB39C5">
        <w:rPr>
          <w:rFonts w:ascii="Arial" w:hAnsi="Arial" w:cs="Arial"/>
          <w:color w:val="000000"/>
          <w:sz w:val="22"/>
          <w:szCs w:val="22"/>
        </w:rPr>
        <w:t>3</w:t>
      </w:r>
      <w:r w:rsidR="00112210" w:rsidRPr="00DB39C5">
        <w:rPr>
          <w:rFonts w:ascii="Arial" w:hAnsi="Arial" w:cs="Arial"/>
          <w:color w:val="000000"/>
          <w:sz w:val="22"/>
          <w:szCs w:val="22"/>
        </w:rPr>
        <w:t>.</w:t>
      </w:r>
      <w:r w:rsidR="00112210" w:rsidRPr="00DB39C5">
        <w:rPr>
          <w:rFonts w:ascii="Arial" w:hAnsi="Arial" w:cs="Arial"/>
          <w:color w:val="000000"/>
          <w:sz w:val="22"/>
          <w:szCs w:val="22"/>
        </w:rPr>
        <w:tab/>
      </w:r>
      <w:r w:rsidRPr="00DB39C5">
        <w:rPr>
          <w:rFonts w:ascii="Arial" w:hAnsi="Arial" w:cs="Arial"/>
          <w:color w:val="000000"/>
          <w:sz w:val="22"/>
          <w:szCs w:val="22"/>
        </w:rPr>
        <w:t xml:space="preserve">On completion of the lift, the knees shall be locked </w:t>
      </w:r>
      <w:r w:rsidR="003A7B05">
        <w:rPr>
          <w:rFonts w:ascii="Arial" w:hAnsi="Arial" w:cs="Arial"/>
          <w:color w:val="000000"/>
          <w:sz w:val="22"/>
          <w:szCs w:val="22"/>
        </w:rPr>
        <w:t>with</w:t>
      </w:r>
      <w:r w:rsidRPr="00DB39C5">
        <w:rPr>
          <w:rFonts w:ascii="Arial" w:hAnsi="Arial" w:cs="Arial"/>
          <w:color w:val="000000"/>
          <w:sz w:val="22"/>
          <w:szCs w:val="22"/>
        </w:rPr>
        <w:t xml:space="preserve"> the lifter standing in a full upright position.</w:t>
      </w:r>
    </w:p>
    <w:p w:rsidR="009D1747" w:rsidRPr="00DB39C5" w:rsidRDefault="009D1747" w:rsidP="00112210">
      <w:pPr>
        <w:ind w:left="1080" w:hanging="360"/>
        <w:rPr>
          <w:color w:val="000000"/>
        </w:rPr>
      </w:pPr>
      <w:r w:rsidRPr="00DB39C5">
        <w:rPr>
          <w:rFonts w:ascii="Arial" w:hAnsi="Arial" w:cs="Arial"/>
          <w:color w:val="000000"/>
          <w:sz w:val="22"/>
          <w:szCs w:val="22"/>
        </w:rPr>
        <w:t>4</w:t>
      </w:r>
      <w:r w:rsidR="00112210" w:rsidRPr="00DB39C5">
        <w:rPr>
          <w:rFonts w:ascii="Arial" w:hAnsi="Arial" w:cs="Arial"/>
          <w:color w:val="000000"/>
          <w:sz w:val="22"/>
          <w:szCs w:val="22"/>
        </w:rPr>
        <w:t>.</w:t>
      </w:r>
      <w:r w:rsidR="00112210" w:rsidRPr="00DB39C5">
        <w:rPr>
          <w:rFonts w:ascii="Arial" w:hAnsi="Arial" w:cs="Arial"/>
          <w:color w:val="000000"/>
          <w:sz w:val="22"/>
          <w:szCs w:val="22"/>
        </w:rPr>
        <w:tab/>
      </w:r>
      <w:r w:rsidRPr="00DB39C5">
        <w:rPr>
          <w:rFonts w:ascii="Arial" w:hAnsi="Arial" w:cs="Arial"/>
          <w:color w:val="000000"/>
          <w:sz w:val="22"/>
          <w:szCs w:val="22"/>
        </w:rPr>
        <w:t xml:space="preserve">The Chief </w:t>
      </w:r>
      <w:r w:rsidR="00F5435E">
        <w:rPr>
          <w:rFonts w:ascii="Arial" w:hAnsi="Arial" w:cs="Arial"/>
          <w:color w:val="000000"/>
          <w:sz w:val="22"/>
          <w:szCs w:val="22"/>
        </w:rPr>
        <w:t>Judge</w:t>
      </w:r>
      <w:r w:rsidRPr="00DB39C5">
        <w:rPr>
          <w:rFonts w:ascii="Arial" w:hAnsi="Arial" w:cs="Arial"/>
          <w:color w:val="000000"/>
          <w:sz w:val="22"/>
          <w:szCs w:val="22"/>
        </w:rPr>
        <w:t>’s signal shall consist of a movement of the hand and the audible command “Down”. The signal will be given when the bar is motionless and the lifter is in their apparent finished position.</w:t>
      </w:r>
    </w:p>
    <w:p w:rsidR="009D1747" w:rsidRPr="00DB39C5" w:rsidRDefault="009D1747" w:rsidP="00112210">
      <w:pPr>
        <w:ind w:left="1080" w:hanging="360"/>
        <w:rPr>
          <w:color w:val="000000"/>
        </w:rPr>
      </w:pPr>
      <w:r w:rsidRPr="00DB39C5">
        <w:rPr>
          <w:rFonts w:ascii="Arial" w:hAnsi="Arial" w:cs="Arial"/>
          <w:color w:val="000000"/>
          <w:sz w:val="22"/>
          <w:szCs w:val="22"/>
        </w:rPr>
        <w:t>5</w:t>
      </w:r>
      <w:r w:rsidR="00112210" w:rsidRPr="00DB39C5">
        <w:rPr>
          <w:rFonts w:ascii="Arial" w:hAnsi="Arial" w:cs="Arial"/>
          <w:color w:val="000000"/>
          <w:sz w:val="22"/>
          <w:szCs w:val="22"/>
        </w:rPr>
        <w:t>.</w:t>
      </w:r>
      <w:r w:rsidR="00112210" w:rsidRPr="00DB39C5">
        <w:rPr>
          <w:rFonts w:ascii="Arial" w:hAnsi="Arial" w:cs="Arial"/>
          <w:color w:val="000000"/>
          <w:sz w:val="22"/>
          <w:szCs w:val="22"/>
        </w:rPr>
        <w:tab/>
      </w:r>
      <w:r w:rsidRPr="00DB39C5">
        <w:rPr>
          <w:rFonts w:ascii="Arial" w:hAnsi="Arial" w:cs="Arial"/>
          <w:color w:val="000000"/>
          <w:sz w:val="22"/>
          <w:szCs w:val="22"/>
        </w:rPr>
        <w:t>Any raising of the bar or any deliberate attempt to do so will count as an attempt.</w:t>
      </w:r>
    </w:p>
    <w:p w:rsidR="009D1747" w:rsidRPr="00DB39C5" w:rsidRDefault="009D1747" w:rsidP="009D1747">
      <w:pPr>
        <w:rPr>
          <w:color w:val="000000"/>
        </w:rPr>
      </w:pPr>
    </w:p>
    <w:p w:rsidR="009D1747" w:rsidRPr="00DB39C5" w:rsidRDefault="009D1747" w:rsidP="004D680D">
      <w:pPr>
        <w:numPr>
          <w:ilvl w:val="0"/>
          <w:numId w:val="5"/>
        </w:numPr>
        <w:rPr>
          <w:color w:val="000000"/>
        </w:rPr>
      </w:pPr>
      <w:r w:rsidRPr="00DB39C5">
        <w:rPr>
          <w:rFonts w:ascii="Arial" w:hAnsi="Arial" w:cs="Arial"/>
          <w:color w:val="000000"/>
          <w:sz w:val="22"/>
          <w:szCs w:val="22"/>
        </w:rPr>
        <w:t>CAUSES FOR DISQUALIFICATION OF A DEADLIFT</w:t>
      </w:r>
    </w:p>
    <w:p w:rsidR="009D1747" w:rsidRPr="00DB39C5" w:rsidRDefault="009D1747" w:rsidP="004D680D">
      <w:pPr>
        <w:ind w:left="720"/>
        <w:rPr>
          <w:color w:val="000000"/>
        </w:rPr>
      </w:pPr>
      <w:r w:rsidRPr="00DB39C5">
        <w:rPr>
          <w:rFonts w:ascii="Arial" w:hAnsi="Arial" w:cs="Arial"/>
          <w:b/>
          <w:color w:val="000000"/>
          <w:sz w:val="22"/>
          <w:szCs w:val="22"/>
        </w:rPr>
        <w:t>Note</w:t>
      </w:r>
      <w:r w:rsidR="004D680D" w:rsidRPr="00DB39C5">
        <w:rPr>
          <w:rFonts w:ascii="Arial" w:hAnsi="Arial" w:cs="Arial"/>
          <w:color w:val="000000"/>
          <w:sz w:val="22"/>
          <w:szCs w:val="22"/>
        </w:rPr>
        <w:t xml:space="preserve">:  </w:t>
      </w:r>
      <w:r w:rsidRPr="00DB39C5">
        <w:rPr>
          <w:rFonts w:ascii="Arial" w:hAnsi="Arial" w:cs="Arial"/>
          <w:color w:val="000000"/>
          <w:sz w:val="22"/>
          <w:szCs w:val="22"/>
        </w:rPr>
        <w:t xml:space="preserve">All platform </w:t>
      </w:r>
      <w:r w:rsidR="00F72E7E">
        <w:rPr>
          <w:rFonts w:ascii="Arial" w:hAnsi="Arial" w:cs="Arial"/>
          <w:color w:val="000000"/>
          <w:sz w:val="22"/>
          <w:szCs w:val="22"/>
        </w:rPr>
        <w:t>judges</w:t>
      </w:r>
      <w:r w:rsidRPr="00DB39C5">
        <w:rPr>
          <w:rFonts w:ascii="Arial" w:hAnsi="Arial" w:cs="Arial"/>
          <w:color w:val="000000"/>
          <w:sz w:val="22"/>
          <w:szCs w:val="22"/>
        </w:rPr>
        <w:t xml:space="preserve"> are to assess all performance aspects of the deadlift.</w:t>
      </w:r>
    </w:p>
    <w:p w:rsidR="009D1747" w:rsidRPr="00DB39C5" w:rsidRDefault="009D1747" w:rsidP="004D680D">
      <w:pPr>
        <w:ind w:left="1080" w:hanging="360"/>
        <w:rPr>
          <w:color w:val="000000"/>
        </w:rPr>
      </w:pPr>
      <w:r w:rsidRPr="00DB39C5">
        <w:rPr>
          <w:rFonts w:ascii="Arial" w:hAnsi="Arial" w:cs="Arial"/>
          <w:color w:val="000000"/>
          <w:sz w:val="22"/>
          <w:szCs w:val="22"/>
        </w:rPr>
        <w:t>1</w:t>
      </w:r>
      <w:r w:rsidR="004D680D" w:rsidRPr="00DB39C5">
        <w:rPr>
          <w:rFonts w:ascii="Arial" w:hAnsi="Arial" w:cs="Arial"/>
          <w:color w:val="000000"/>
          <w:sz w:val="22"/>
          <w:szCs w:val="22"/>
        </w:rPr>
        <w:t>.</w:t>
      </w:r>
      <w:r w:rsidR="004D680D" w:rsidRPr="00DB39C5">
        <w:rPr>
          <w:rFonts w:ascii="Arial" w:hAnsi="Arial" w:cs="Arial"/>
          <w:color w:val="000000"/>
          <w:sz w:val="22"/>
          <w:szCs w:val="22"/>
        </w:rPr>
        <w:tab/>
      </w:r>
      <w:r w:rsidRPr="00DB39C5">
        <w:rPr>
          <w:rFonts w:ascii="Arial" w:hAnsi="Arial" w:cs="Arial"/>
          <w:color w:val="000000"/>
          <w:sz w:val="22"/>
          <w:szCs w:val="22"/>
        </w:rPr>
        <w:t>Any stopping or downward movement of the bar before it reaches the final position (called a hitch).</w:t>
      </w:r>
    </w:p>
    <w:p w:rsidR="009D1747" w:rsidRPr="00DB39C5" w:rsidRDefault="009D1747" w:rsidP="004D680D">
      <w:pPr>
        <w:ind w:left="1080" w:hanging="360"/>
        <w:rPr>
          <w:color w:val="000000"/>
        </w:rPr>
      </w:pPr>
      <w:r w:rsidRPr="00DB39C5">
        <w:rPr>
          <w:rFonts w:ascii="Arial" w:hAnsi="Arial" w:cs="Arial"/>
          <w:color w:val="000000"/>
          <w:sz w:val="22"/>
          <w:szCs w:val="22"/>
        </w:rPr>
        <w:t>2</w:t>
      </w:r>
      <w:r w:rsidR="004D680D" w:rsidRPr="00DB39C5">
        <w:rPr>
          <w:rFonts w:ascii="Arial" w:hAnsi="Arial" w:cs="Arial"/>
          <w:color w:val="000000"/>
          <w:sz w:val="22"/>
          <w:szCs w:val="22"/>
        </w:rPr>
        <w:t>.</w:t>
      </w:r>
      <w:r w:rsidR="004D680D" w:rsidRPr="00DB39C5">
        <w:rPr>
          <w:rFonts w:ascii="Arial" w:hAnsi="Arial" w:cs="Arial"/>
          <w:color w:val="000000"/>
          <w:sz w:val="22"/>
          <w:szCs w:val="22"/>
        </w:rPr>
        <w:tab/>
      </w:r>
      <w:r w:rsidRPr="00DB39C5">
        <w:rPr>
          <w:rFonts w:ascii="Arial" w:hAnsi="Arial" w:cs="Arial"/>
          <w:color w:val="000000"/>
          <w:sz w:val="22"/>
          <w:szCs w:val="22"/>
        </w:rPr>
        <w:t>Failure to stand in a full upright position with the knees locked.</w:t>
      </w:r>
    </w:p>
    <w:p w:rsidR="009D1747" w:rsidRPr="00DB39C5" w:rsidRDefault="009D1747" w:rsidP="004D680D">
      <w:pPr>
        <w:ind w:left="1080" w:hanging="360"/>
        <w:rPr>
          <w:color w:val="000000"/>
        </w:rPr>
      </w:pPr>
      <w:r w:rsidRPr="00DB39C5">
        <w:rPr>
          <w:rFonts w:ascii="Arial" w:hAnsi="Arial" w:cs="Arial"/>
          <w:color w:val="000000"/>
          <w:sz w:val="22"/>
          <w:szCs w:val="22"/>
        </w:rPr>
        <w:t>3</w:t>
      </w:r>
      <w:r w:rsidR="004D680D" w:rsidRPr="00DB39C5">
        <w:rPr>
          <w:rFonts w:ascii="Arial" w:hAnsi="Arial" w:cs="Arial"/>
          <w:color w:val="000000"/>
          <w:sz w:val="22"/>
          <w:szCs w:val="22"/>
        </w:rPr>
        <w:t>.</w:t>
      </w:r>
      <w:r w:rsidR="004D680D" w:rsidRPr="00DB39C5">
        <w:rPr>
          <w:rFonts w:ascii="Arial" w:hAnsi="Arial" w:cs="Arial"/>
          <w:color w:val="000000"/>
          <w:sz w:val="22"/>
          <w:szCs w:val="22"/>
        </w:rPr>
        <w:tab/>
      </w:r>
      <w:r w:rsidRPr="00DB39C5">
        <w:rPr>
          <w:rFonts w:ascii="Arial" w:hAnsi="Arial" w:cs="Arial"/>
          <w:color w:val="000000"/>
          <w:sz w:val="22"/>
          <w:szCs w:val="22"/>
        </w:rPr>
        <w:t>Supporting the bar at the thighs during the performance of the lift.</w:t>
      </w:r>
    </w:p>
    <w:p w:rsidR="009D1747" w:rsidRPr="00DB39C5" w:rsidRDefault="009D1747" w:rsidP="004D680D">
      <w:pPr>
        <w:ind w:left="1080" w:hanging="360"/>
        <w:rPr>
          <w:color w:val="000000"/>
        </w:rPr>
      </w:pPr>
      <w:r w:rsidRPr="00DB39C5">
        <w:rPr>
          <w:rFonts w:ascii="Arial" w:hAnsi="Arial" w:cs="Arial"/>
          <w:color w:val="000000"/>
          <w:sz w:val="22"/>
          <w:szCs w:val="22"/>
        </w:rPr>
        <w:t>4</w:t>
      </w:r>
      <w:r w:rsidR="004D680D" w:rsidRPr="00DB39C5">
        <w:rPr>
          <w:rFonts w:ascii="Arial" w:hAnsi="Arial" w:cs="Arial"/>
          <w:color w:val="000000"/>
          <w:sz w:val="22"/>
          <w:szCs w:val="22"/>
        </w:rPr>
        <w:t>.</w:t>
      </w:r>
      <w:r w:rsidR="004D680D" w:rsidRPr="00DB39C5">
        <w:rPr>
          <w:rFonts w:ascii="Arial" w:hAnsi="Arial" w:cs="Arial"/>
          <w:color w:val="000000"/>
          <w:sz w:val="22"/>
          <w:szCs w:val="22"/>
        </w:rPr>
        <w:tab/>
      </w:r>
      <w:r w:rsidRPr="00DB39C5">
        <w:rPr>
          <w:rFonts w:ascii="Arial" w:hAnsi="Arial" w:cs="Arial"/>
          <w:color w:val="000000"/>
          <w:sz w:val="22"/>
          <w:szCs w:val="22"/>
        </w:rPr>
        <w:t>Any lateral movement of the feet, or stepping backward or forward after initiating the pull, b</w:t>
      </w:r>
      <w:r w:rsidR="00876E52" w:rsidRPr="00DB39C5">
        <w:rPr>
          <w:rFonts w:ascii="Arial" w:hAnsi="Arial" w:cs="Arial"/>
          <w:color w:val="000000"/>
          <w:sz w:val="22"/>
          <w:szCs w:val="22"/>
        </w:rPr>
        <w:t xml:space="preserve">ut prior to the “Down” signal.  </w:t>
      </w:r>
      <w:r w:rsidRPr="00DB39C5">
        <w:rPr>
          <w:rFonts w:ascii="Arial" w:hAnsi="Arial" w:cs="Arial"/>
          <w:color w:val="000000"/>
          <w:sz w:val="22"/>
          <w:szCs w:val="22"/>
        </w:rPr>
        <w:t xml:space="preserve">The lifter’s heel or toe may </w:t>
      </w:r>
      <w:r w:rsidR="00783550" w:rsidRPr="00DB39C5">
        <w:rPr>
          <w:rFonts w:ascii="Arial" w:hAnsi="Arial" w:cs="Arial"/>
          <w:color w:val="000000"/>
          <w:sz w:val="22"/>
          <w:szCs w:val="22"/>
        </w:rPr>
        <w:t>rise</w:t>
      </w:r>
      <w:r w:rsidRPr="00DB39C5">
        <w:rPr>
          <w:rFonts w:ascii="Arial" w:hAnsi="Arial" w:cs="Arial"/>
          <w:color w:val="000000"/>
          <w:sz w:val="22"/>
          <w:szCs w:val="22"/>
        </w:rPr>
        <w:t xml:space="preserve"> from the platform as long as when returned to the platform it is in the original position.</w:t>
      </w:r>
    </w:p>
    <w:p w:rsidR="009D1747" w:rsidRPr="00DB39C5" w:rsidRDefault="009D1747" w:rsidP="004D680D">
      <w:pPr>
        <w:ind w:left="1080" w:hanging="360"/>
        <w:rPr>
          <w:color w:val="000000"/>
        </w:rPr>
      </w:pPr>
      <w:r w:rsidRPr="00DB39C5">
        <w:rPr>
          <w:rFonts w:ascii="Arial" w:hAnsi="Arial" w:cs="Arial"/>
          <w:color w:val="000000"/>
          <w:sz w:val="22"/>
          <w:szCs w:val="22"/>
        </w:rPr>
        <w:t>5</w:t>
      </w:r>
      <w:r w:rsidR="004D680D" w:rsidRPr="00DB39C5">
        <w:rPr>
          <w:rFonts w:ascii="Arial" w:hAnsi="Arial" w:cs="Arial"/>
          <w:color w:val="000000"/>
          <w:sz w:val="22"/>
          <w:szCs w:val="22"/>
        </w:rPr>
        <w:t>.</w:t>
      </w:r>
      <w:r w:rsidR="004D680D" w:rsidRPr="00DB39C5">
        <w:rPr>
          <w:rFonts w:ascii="Arial" w:hAnsi="Arial" w:cs="Arial"/>
          <w:color w:val="000000"/>
          <w:sz w:val="22"/>
          <w:szCs w:val="22"/>
        </w:rPr>
        <w:tab/>
      </w:r>
      <w:r w:rsidRPr="00DB39C5">
        <w:rPr>
          <w:rFonts w:ascii="Arial" w:hAnsi="Arial" w:cs="Arial"/>
          <w:color w:val="000000"/>
          <w:sz w:val="22"/>
          <w:szCs w:val="22"/>
        </w:rPr>
        <w:t xml:space="preserve">Lowering the bar before receiving the Chief </w:t>
      </w:r>
      <w:r w:rsidR="00F5435E">
        <w:rPr>
          <w:rFonts w:ascii="Arial" w:hAnsi="Arial" w:cs="Arial"/>
          <w:color w:val="000000"/>
          <w:sz w:val="22"/>
          <w:szCs w:val="22"/>
        </w:rPr>
        <w:t>Judge</w:t>
      </w:r>
      <w:r w:rsidRPr="00DB39C5">
        <w:rPr>
          <w:rFonts w:ascii="Arial" w:hAnsi="Arial" w:cs="Arial"/>
          <w:color w:val="000000"/>
          <w:sz w:val="22"/>
          <w:szCs w:val="22"/>
        </w:rPr>
        <w:t>’s signal.</w:t>
      </w:r>
    </w:p>
    <w:p w:rsidR="009D1747" w:rsidRPr="00DB39C5" w:rsidRDefault="009D1747" w:rsidP="004D680D">
      <w:pPr>
        <w:ind w:left="1080" w:hanging="360"/>
        <w:rPr>
          <w:color w:val="000000"/>
        </w:rPr>
      </w:pPr>
      <w:r w:rsidRPr="00DB39C5">
        <w:rPr>
          <w:rFonts w:ascii="Arial" w:hAnsi="Arial" w:cs="Arial"/>
          <w:color w:val="000000"/>
          <w:sz w:val="22"/>
          <w:szCs w:val="22"/>
        </w:rPr>
        <w:t>6</w:t>
      </w:r>
      <w:r w:rsidR="004D680D" w:rsidRPr="00DB39C5">
        <w:rPr>
          <w:rFonts w:ascii="Arial" w:hAnsi="Arial" w:cs="Arial"/>
          <w:color w:val="000000"/>
          <w:sz w:val="22"/>
          <w:szCs w:val="22"/>
        </w:rPr>
        <w:t>.</w:t>
      </w:r>
      <w:r w:rsidR="004D680D" w:rsidRPr="00DB39C5">
        <w:rPr>
          <w:rFonts w:ascii="Arial" w:hAnsi="Arial" w:cs="Arial"/>
          <w:color w:val="000000"/>
          <w:sz w:val="22"/>
          <w:szCs w:val="22"/>
        </w:rPr>
        <w:tab/>
      </w:r>
      <w:r w:rsidRPr="00DB39C5">
        <w:rPr>
          <w:rFonts w:ascii="Arial" w:hAnsi="Arial" w:cs="Arial"/>
          <w:color w:val="000000"/>
          <w:sz w:val="22"/>
          <w:szCs w:val="22"/>
        </w:rPr>
        <w:t>Allowing the bar to return to the platform without maintaining control with both hands.</w:t>
      </w:r>
    </w:p>
    <w:p w:rsidR="009D1747" w:rsidRPr="00DB39C5" w:rsidRDefault="00DD490A" w:rsidP="009D1747">
      <w:pPr>
        <w:spacing w:before="100" w:beforeAutospacing="1" w:after="100" w:afterAutospacing="1"/>
        <w:outlineLvl w:val="1"/>
        <w:rPr>
          <w:rFonts w:ascii="Trebuchet MS" w:hAnsi="Trebuchet MS"/>
          <w:b/>
          <w:bCs/>
          <w:color w:val="000000"/>
          <w:sz w:val="28"/>
          <w:szCs w:val="28"/>
        </w:rPr>
      </w:pPr>
      <w:bookmarkStart w:id="16" w:name="_Toc88489534"/>
      <w:r w:rsidRPr="00DB39C5">
        <w:rPr>
          <w:rFonts w:ascii="Arial" w:hAnsi="Arial" w:cs="Arial"/>
          <w:b/>
          <w:bCs/>
          <w:color w:val="000000"/>
          <w:sz w:val="28"/>
          <w:szCs w:val="28"/>
        </w:rPr>
        <w:t>VII.</w:t>
      </w:r>
      <w:r w:rsidR="00947504" w:rsidRPr="00DB39C5">
        <w:rPr>
          <w:rFonts w:ascii="Arial" w:hAnsi="Arial" w:cs="Arial"/>
          <w:b/>
          <w:bCs/>
          <w:color w:val="000000"/>
          <w:sz w:val="28"/>
          <w:szCs w:val="28"/>
        </w:rPr>
        <w:t xml:space="preserve">  </w:t>
      </w:r>
      <w:bookmarkStart w:id="17" w:name="Weigh_In"/>
      <w:r w:rsidRPr="00DB39C5">
        <w:rPr>
          <w:rFonts w:ascii="Arial" w:hAnsi="Arial" w:cs="Arial"/>
          <w:b/>
          <w:bCs/>
          <w:smallCaps/>
          <w:color w:val="000000"/>
          <w:sz w:val="28"/>
          <w:szCs w:val="28"/>
        </w:rPr>
        <w:t>Weighing-In</w:t>
      </w:r>
      <w:bookmarkEnd w:id="16"/>
      <w:bookmarkEnd w:id="17"/>
    </w:p>
    <w:p w:rsidR="009D1747" w:rsidRPr="00DB39C5" w:rsidRDefault="009D1747" w:rsidP="00876E52">
      <w:pPr>
        <w:ind w:left="720" w:hanging="297"/>
        <w:rPr>
          <w:color w:val="000000"/>
        </w:rPr>
      </w:pPr>
      <w:r w:rsidRPr="00DB39C5">
        <w:rPr>
          <w:rFonts w:ascii="Arial" w:hAnsi="Arial" w:cs="Arial"/>
          <w:color w:val="000000"/>
          <w:sz w:val="22"/>
          <w:szCs w:val="22"/>
        </w:rPr>
        <w:t>A</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Body weight categories consist of the following eleven weight classes:*</w:t>
      </w:r>
    </w:p>
    <w:p w:rsidR="009D1747" w:rsidRPr="00DB39C5" w:rsidRDefault="009D1747" w:rsidP="00947504">
      <w:pPr>
        <w:tabs>
          <w:tab w:val="left" w:pos="2790"/>
          <w:tab w:val="left" w:pos="4230"/>
          <w:tab w:val="left" w:pos="5580"/>
        </w:tabs>
        <w:ind w:left="1440"/>
        <w:rPr>
          <w:color w:val="000000"/>
        </w:rPr>
      </w:pPr>
      <w:r w:rsidRPr="00DB39C5">
        <w:rPr>
          <w:rFonts w:ascii="Arial" w:hAnsi="Arial" w:cs="Arial"/>
          <w:color w:val="000000"/>
          <w:sz w:val="22"/>
          <w:szCs w:val="22"/>
        </w:rPr>
        <w:t>114.5 lbs.</w:t>
      </w:r>
      <w:r w:rsidR="00947504" w:rsidRPr="00DB39C5">
        <w:rPr>
          <w:rFonts w:ascii="Arial" w:hAnsi="Arial" w:cs="Arial"/>
          <w:color w:val="000000"/>
          <w:sz w:val="22"/>
          <w:szCs w:val="22"/>
        </w:rPr>
        <w:tab/>
      </w:r>
      <w:r w:rsidRPr="00DB39C5">
        <w:rPr>
          <w:rFonts w:ascii="Arial" w:hAnsi="Arial" w:cs="Arial"/>
          <w:color w:val="000000"/>
          <w:sz w:val="22"/>
          <w:szCs w:val="22"/>
        </w:rPr>
        <w:t>148.5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198.5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275.5 lbs.</w:t>
      </w:r>
    </w:p>
    <w:p w:rsidR="009D1747" w:rsidRPr="00DB39C5" w:rsidRDefault="009D1747" w:rsidP="00947504">
      <w:pPr>
        <w:tabs>
          <w:tab w:val="left" w:pos="2790"/>
          <w:tab w:val="left" w:pos="4230"/>
          <w:tab w:val="left" w:pos="5580"/>
        </w:tabs>
        <w:ind w:left="1440"/>
        <w:rPr>
          <w:color w:val="000000"/>
        </w:rPr>
      </w:pPr>
      <w:r w:rsidRPr="00DB39C5">
        <w:rPr>
          <w:rFonts w:ascii="Arial" w:hAnsi="Arial" w:cs="Arial"/>
          <w:color w:val="000000"/>
          <w:sz w:val="22"/>
          <w:szCs w:val="22"/>
        </w:rPr>
        <w:t>123.5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165.5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220.5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Super Heavyweight</w:t>
      </w:r>
    </w:p>
    <w:p w:rsidR="009D1747" w:rsidRPr="00DB39C5" w:rsidRDefault="009D1747" w:rsidP="00876E52">
      <w:pPr>
        <w:tabs>
          <w:tab w:val="left" w:pos="2790"/>
          <w:tab w:val="left" w:pos="4230"/>
          <w:tab w:val="left" w:pos="5580"/>
        </w:tabs>
        <w:ind w:left="1440"/>
        <w:rPr>
          <w:color w:val="000000"/>
        </w:rPr>
      </w:pPr>
      <w:r w:rsidRPr="00DB39C5">
        <w:rPr>
          <w:rFonts w:ascii="Arial" w:hAnsi="Arial" w:cs="Arial"/>
          <w:color w:val="000000"/>
          <w:sz w:val="22"/>
          <w:szCs w:val="22"/>
        </w:rPr>
        <w:t>132.5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181.5 lbs</w:t>
      </w:r>
      <w:r w:rsidR="00947504" w:rsidRPr="00DB39C5">
        <w:rPr>
          <w:rFonts w:ascii="Arial" w:hAnsi="Arial" w:cs="Arial"/>
          <w:color w:val="000000"/>
          <w:sz w:val="22"/>
          <w:szCs w:val="22"/>
        </w:rPr>
        <w:t>.</w:t>
      </w:r>
      <w:r w:rsidR="00947504" w:rsidRPr="00DB39C5">
        <w:rPr>
          <w:rFonts w:ascii="Arial" w:hAnsi="Arial" w:cs="Arial"/>
          <w:color w:val="000000"/>
          <w:sz w:val="22"/>
          <w:szCs w:val="22"/>
        </w:rPr>
        <w:tab/>
      </w:r>
      <w:r w:rsidRPr="00DB39C5">
        <w:rPr>
          <w:rFonts w:ascii="Arial" w:hAnsi="Arial" w:cs="Arial"/>
          <w:color w:val="000000"/>
          <w:sz w:val="22"/>
          <w:szCs w:val="22"/>
        </w:rPr>
        <w:t>242.5 lbs.</w:t>
      </w:r>
    </w:p>
    <w:p w:rsidR="009D1747" w:rsidRPr="00DB39C5" w:rsidRDefault="009D1747" w:rsidP="00586F35">
      <w:pPr>
        <w:spacing w:before="100" w:beforeAutospacing="1" w:after="240"/>
        <w:ind w:left="720" w:right="1080"/>
        <w:jc w:val="center"/>
        <w:rPr>
          <w:rFonts w:ascii="Trebuchet MS" w:hAnsi="Trebuchet MS"/>
          <w:color w:val="000000"/>
          <w:sz w:val="22"/>
          <w:szCs w:val="22"/>
        </w:rPr>
      </w:pPr>
      <w:r w:rsidRPr="00DB39C5">
        <w:rPr>
          <w:rFonts w:ascii="Arial" w:hAnsi="Arial" w:cs="Arial"/>
          <w:color w:val="000000"/>
          <w:sz w:val="22"/>
          <w:szCs w:val="22"/>
        </w:rPr>
        <w:t xml:space="preserve">*Each of these weights is the </w:t>
      </w:r>
      <w:r w:rsidRPr="00DB39C5">
        <w:rPr>
          <w:rFonts w:ascii="Arial" w:hAnsi="Arial" w:cs="Arial"/>
          <w:b/>
          <w:color w:val="000000"/>
          <w:sz w:val="22"/>
          <w:szCs w:val="22"/>
        </w:rPr>
        <w:t>maximum</w:t>
      </w:r>
      <w:r w:rsidRPr="00DB39C5">
        <w:rPr>
          <w:rFonts w:ascii="Arial" w:hAnsi="Arial" w:cs="Arial"/>
          <w:color w:val="000000"/>
          <w:sz w:val="22"/>
          <w:szCs w:val="22"/>
        </w:rPr>
        <w:t xml:space="preserve"> legal body weight to lift in that particular weight class.</w:t>
      </w:r>
    </w:p>
    <w:p w:rsidR="009D1747" w:rsidRPr="00DB39C5" w:rsidRDefault="009D1747" w:rsidP="00876E52">
      <w:pPr>
        <w:ind w:left="720" w:hanging="297"/>
        <w:rPr>
          <w:color w:val="000000"/>
        </w:rPr>
      </w:pPr>
      <w:r w:rsidRPr="00DB39C5">
        <w:rPr>
          <w:rFonts w:ascii="Arial" w:hAnsi="Arial" w:cs="Arial"/>
          <w:color w:val="000000"/>
          <w:sz w:val="22"/>
          <w:szCs w:val="22"/>
        </w:rPr>
        <w:t>B</w:t>
      </w:r>
      <w:r w:rsidR="00876E52" w:rsidRPr="00DB39C5">
        <w:rPr>
          <w:rFonts w:ascii="Arial" w:hAnsi="Arial" w:cs="Arial"/>
          <w:color w:val="000000"/>
          <w:sz w:val="22"/>
          <w:szCs w:val="22"/>
        </w:rPr>
        <w:t>.</w:t>
      </w:r>
      <w:r w:rsidR="00876E52" w:rsidRPr="00DB39C5">
        <w:rPr>
          <w:rFonts w:ascii="Arial" w:hAnsi="Arial" w:cs="Arial"/>
          <w:color w:val="000000"/>
          <w:sz w:val="22"/>
          <w:szCs w:val="22"/>
        </w:rPr>
        <w:tab/>
      </w:r>
      <w:r w:rsidRPr="00DB39C5">
        <w:rPr>
          <w:rFonts w:ascii="Arial" w:hAnsi="Arial" w:cs="Arial"/>
          <w:color w:val="000000"/>
          <w:sz w:val="22"/>
          <w:szCs w:val="22"/>
        </w:rPr>
        <w:t>Weighing-in of the competitors must take place no earlier than 2 ½ hours before the start of the competition for a particular category.</w:t>
      </w:r>
      <w:r w:rsidR="009E4881" w:rsidRPr="00DB39C5">
        <w:rPr>
          <w:rFonts w:ascii="Arial" w:hAnsi="Arial" w:cs="Arial"/>
          <w:color w:val="000000"/>
          <w:sz w:val="22"/>
          <w:szCs w:val="22"/>
        </w:rPr>
        <w:t xml:space="preserve">  </w:t>
      </w:r>
      <w:r w:rsidRPr="00DB39C5">
        <w:rPr>
          <w:rFonts w:ascii="Arial" w:hAnsi="Arial" w:cs="Arial"/>
          <w:color w:val="000000"/>
          <w:sz w:val="22"/>
          <w:szCs w:val="22"/>
          <w:u w:val="single"/>
        </w:rPr>
        <w:t>All lifters in the category must attend the weigh-in,</w:t>
      </w:r>
      <w:r w:rsidRPr="00DB39C5">
        <w:rPr>
          <w:rFonts w:ascii="Arial" w:hAnsi="Arial" w:cs="Arial"/>
          <w:color w:val="000000"/>
          <w:sz w:val="22"/>
          <w:szCs w:val="22"/>
        </w:rPr>
        <w:t xml:space="preserve"> which will be carried out in the presence of appointed officials for that category.</w:t>
      </w:r>
    </w:p>
    <w:p w:rsidR="009D1747" w:rsidRPr="00DB39C5" w:rsidRDefault="009D1747" w:rsidP="009D1747">
      <w:pPr>
        <w:rPr>
          <w:color w:val="000000"/>
        </w:rPr>
      </w:pPr>
    </w:p>
    <w:p w:rsidR="009D1747" w:rsidRPr="00DB39C5" w:rsidRDefault="009D1747" w:rsidP="00876E52">
      <w:pPr>
        <w:numPr>
          <w:ilvl w:val="0"/>
          <w:numId w:val="6"/>
        </w:numPr>
        <w:rPr>
          <w:color w:val="000000"/>
        </w:rPr>
      </w:pPr>
      <w:r w:rsidRPr="00DB39C5">
        <w:rPr>
          <w:rFonts w:ascii="Arial" w:hAnsi="Arial" w:cs="Arial"/>
          <w:color w:val="000000"/>
          <w:sz w:val="22"/>
          <w:szCs w:val="22"/>
        </w:rPr>
        <w:t>The weigh-in period will last 1 1/2 hours. The remaining time before the commencement of lifting will be used for the purpose of final competition preparation.</w:t>
      </w:r>
    </w:p>
    <w:p w:rsidR="009D1747" w:rsidRPr="00DB39C5" w:rsidRDefault="009D1747" w:rsidP="009D1747">
      <w:pPr>
        <w:rPr>
          <w:color w:val="000000"/>
        </w:rPr>
      </w:pPr>
    </w:p>
    <w:p w:rsidR="009D1747" w:rsidRPr="00DB39C5" w:rsidRDefault="009D1747" w:rsidP="00876E52">
      <w:pPr>
        <w:numPr>
          <w:ilvl w:val="0"/>
          <w:numId w:val="6"/>
        </w:numPr>
        <w:rPr>
          <w:color w:val="000000"/>
        </w:rPr>
      </w:pPr>
      <w:r w:rsidRPr="00DB39C5">
        <w:rPr>
          <w:rFonts w:ascii="Arial" w:hAnsi="Arial" w:cs="Arial"/>
          <w:color w:val="000000"/>
          <w:sz w:val="22"/>
          <w:szCs w:val="22"/>
        </w:rPr>
        <w:t>Any weigh-in procedure which does not take place “on-site” (i.e. “honor system weigh-in”, “call-in weig</w:t>
      </w:r>
      <w:r w:rsidR="009E4881" w:rsidRPr="00DB39C5">
        <w:rPr>
          <w:rFonts w:ascii="Arial" w:hAnsi="Arial" w:cs="Arial"/>
          <w:color w:val="000000"/>
          <w:sz w:val="22"/>
          <w:szCs w:val="22"/>
        </w:rPr>
        <w:t xml:space="preserve">h-in”) is strictly prohibited.  </w:t>
      </w:r>
      <w:r w:rsidRPr="00DB39C5">
        <w:rPr>
          <w:rFonts w:ascii="Arial" w:hAnsi="Arial" w:cs="Arial"/>
          <w:color w:val="000000"/>
          <w:sz w:val="22"/>
          <w:szCs w:val="22"/>
        </w:rPr>
        <w:t>A Regional Director must not accept results from an invitational where the weigh-in procedure is in conflict with T.H.S.P.A. Rules and By-laws.</w:t>
      </w:r>
    </w:p>
    <w:p w:rsidR="009D1747" w:rsidRPr="00DB39C5" w:rsidRDefault="009D1747" w:rsidP="009D1747">
      <w:pPr>
        <w:rPr>
          <w:color w:val="000000"/>
        </w:rPr>
      </w:pPr>
    </w:p>
    <w:p w:rsidR="009D1747" w:rsidRPr="00DB39C5" w:rsidRDefault="009D1747" w:rsidP="00CF543C">
      <w:pPr>
        <w:numPr>
          <w:ilvl w:val="0"/>
          <w:numId w:val="6"/>
        </w:numPr>
        <w:rPr>
          <w:color w:val="000000"/>
        </w:rPr>
      </w:pPr>
      <w:r w:rsidRPr="00DB39C5">
        <w:rPr>
          <w:rFonts w:ascii="Arial" w:hAnsi="Arial" w:cs="Arial"/>
          <w:color w:val="000000"/>
          <w:sz w:val="22"/>
          <w:szCs w:val="22"/>
        </w:rPr>
        <w:t>Lifters must be weighed nude or in appropriate underwear, which complies with the specifications, set out in the appropriate section of the rulebook and which does not effective</w:t>
      </w:r>
      <w:r w:rsidR="009E4881" w:rsidRPr="00DB39C5">
        <w:rPr>
          <w:rFonts w:ascii="Arial" w:hAnsi="Arial" w:cs="Arial"/>
          <w:color w:val="000000"/>
          <w:sz w:val="22"/>
          <w:szCs w:val="22"/>
        </w:rPr>
        <w:t xml:space="preserve">ly change the lifter’s weight.  </w:t>
      </w:r>
      <w:r w:rsidRPr="00DB39C5">
        <w:rPr>
          <w:rFonts w:ascii="Arial" w:hAnsi="Arial" w:cs="Arial"/>
          <w:color w:val="000000"/>
          <w:sz w:val="22"/>
          <w:szCs w:val="22"/>
        </w:rPr>
        <w:t>If a question exists regarding weight of undergarments, a re-weigh in the nude may be requested.</w:t>
      </w:r>
    </w:p>
    <w:p w:rsidR="009D1747" w:rsidRPr="00DB39C5" w:rsidRDefault="009D1747" w:rsidP="009D1747">
      <w:pPr>
        <w:ind w:left="720" w:hanging="720"/>
        <w:rPr>
          <w:color w:val="000000"/>
        </w:rPr>
      </w:pPr>
    </w:p>
    <w:p w:rsidR="009D1747" w:rsidRPr="00DB39C5" w:rsidRDefault="009D1747" w:rsidP="00CF543C">
      <w:pPr>
        <w:numPr>
          <w:ilvl w:val="0"/>
          <w:numId w:val="6"/>
        </w:numPr>
        <w:rPr>
          <w:color w:val="000000"/>
        </w:rPr>
      </w:pPr>
      <w:r w:rsidRPr="00DB39C5">
        <w:rPr>
          <w:rFonts w:ascii="Arial" w:hAnsi="Arial" w:cs="Arial"/>
          <w:color w:val="000000"/>
          <w:sz w:val="22"/>
          <w:szCs w:val="22"/>
        </w:rPr>
        <w:t xml:space="preserve">If not previously carried out, the inspection of the costume and personal equipment will take place during the weigh-in period. The equipment will only be checked after all lifters have made their first visit to the scales. The appointed </w:t>
      </w:r>
      <w:r w:rsidR="00F72E7E">
        <w:rPr>
          <w:rFonts w:ascii="Arial" w:hAnsi="Arial" w:cs="Arial"/>
          <w:color w:val="000000"/>
          <w:sz w:val="22"/>
          <w:szCs w:val="22"/>
        </w:rPr>
        <w:t>judges</w:t>
      </w:r>
      <w:r w:rsidRPr="00DB39C5">
        <w:rPr>
          <w:rFonts w:ascii="Arial" w:hAnsi="Arial" w:cs="Arial"/>
          <w:color w:val="000000"/>
          <w:sz w:val="22"/>
          <w:szCs w:val="22"/>
        </w:rPr>
        <w:t xml:space="preserve"> will be responsible for inspecting, measuring and recording on the inspection form, details of all items listed under Costume and Personal Equipment. The items shall be approved and marked accordingly. The </w:t>
      </w:r>
      <w:r w:rsidR="00F5435E">
        <w:rPr>
          <w:rFonts w:ascii="Arial" w:hAnsi="Arial" w:cs="Arial"/>
          <w:color w:val="000000"/>
          <w:sz w:val="22"/>
          <w:szCs w:val="22"/>
        </w:rPr>
        <w:t>judge</w:t>
      </w:r>
      <w:r w:rsidRPr="00DB39C5">
        <w:rPr>
          <w:rFonts w:ascii="Arial" w:hAnsi="Arial" w:cs="Arial"/>
          <w:color w:val="000000"/>
          <w:sz w:val="22"/>
          <w:szCs w:val="22"/>
        </w:rPr>
        <w:t xml:space="preserve"> responsible for this inspection will also be responsible for ensuring that the details recorded correspond directly with the items worn and used by the lifter on the competition platform.</w:t>
      </w:r>
    </w:p>
    <w:p w:rsidR="009D1747" w:rsidRPr="00DB39C5" w:rsidRDefault="009D1747" w:rsidP="009D1747">
      <w:pPr>
        <w:ind w:left="720" w:hanging="720"/>
        <w:rPr>
          <w:color w:val="000000"/>
        </w:rPr>
      </w:pPr>
    </w:p>
    <w:p w:rsidR="009D1747" w:rsidRPr="00DB39C5" w:rsidRDefault="009D1747" w:rsidP="00CF543C">
      <w:pPr>
        <w:numPr>
          <w:ilvl w:val="0"/>
          <w:numId w:val="6"/>
        </w:numPr>
        <w:rPr>
          <w:color w:val="000000"/>
        </w:rPr>
      </w:pPr>
      <w:r w:rsidRPr="00DB39C5">
        <w:rPr>
          <w:rFonts w:ascii="Arial" w:hAnsi="Arial" w:cs="Arial"/>
          <w:color w:val="000000"/>
          <w:sz w:val="22"/>
          <w:szCs w:val="22"/>
        </w:rPr>
        <w:t>Each lifter may only be weighed once. Only those whose body weight is heavier or lighter than the category limits of the category entered are allowed to return to the scales. They must return to the scales and make weight within the limits of the hour and one half allowed for the weigh-</w:t>
      </w:r>
      <w:r w:rsidR="009E4881" w:rsidRPr="00DB39C5">
        <w:rPr>
          <w:rFonts w:ascii="Arial" w:hAnsi="Arial" w:cs="Arial"/>
          <w:color w:val="000000"/>
          <w:sz w:val="22"/>
          <w:szCs w:val="22"/>
        </w:rPr>
        <w:t>in;</w:t>
      </w:r>
      <w:r w:rsidRPr="00DB39C5">
        <w:rPr>
          <w:rFonts w:ascii="Arial" w:hAnsi="Arial" w:cs="Arial"/>
          <w:color w:val="000000"/>
          <w:sz w:val="22"/>
          <w:szCs w:val="22"/>
        </w:rPr>
        <w:t xml:space="preserve"> otherwise they will be eliminated from the competition for that body weight category. A lifter can only be re-weighed after all lifters in the same body weight category have been weighed once. Lifters trying to make weight may be reweighed as often as time and orderly progression allows. A lifter may only be weighed outside the time limit of one one-half hour if he presents himself within the time limit, but due to the number of liters trying to make weight, he is denied the opportunity of mounting the scales. He may then be allowed one reweigh at the discretion of the </w:t>
      </w:r>
      <w:r w:rsidR="00F72E7E">
        <w:rPr>
          <w:rFonts w:ascii="Arial" w:hAnsi="Arial" w:cs="Arial"/>
          <w:color w:val="000000"/>
          <w:sz w:val="22"/>
          <w:szCs w:val="22"/>
        </w:rPr>
        <w:t>judges</w:t>
      </w:r>
      <w:r w:rsidRPr="00DB39C5">
        <w:rPr>
          <w:rFonts w:ascii="Arial" w:hAnsi="Arial" w:cs="Arial"/>
          <w:color w:val="000000"/>
          <w:sz w:val="22"/>
          <w:szCs w:val="22"/>
        </w:rPr>
        <w:t>.</w:t>
      </w:r>
    </w:p>
    <w:p w:rsidR="009D1747" w:rsidRPr="00DB39C5" w:rsidRDefault="009D1747" w:rsidP="009D1747">
      <w:pPr>
        <w:rPr>
          <w:color w:val="000000"/>
        </w:rPr>
      </w:pPr>
    </w:p>
    <w:p w:rsidR="009D1747" w:rsidRPr="00DB39C5" w:rsidRDefault="009D1747" w:rsidP="00CF543C">
      <w:pPr>
        <w:numPr>
          <w:ilvl w:val="0"/>
          <w:numId w:val="6"/>
        </w:numPr>
        <w:rPr>
          <w:color w:val="000000"/>
        </w:rPr>
      </w:pPr>
      <w:r w:rsidRPr="00DB39C5">
        <w:rPr>
          <w:rFonts w:ascii="Arial" w:hAnsi="Arial" w:cs="Arial"/>
          <w:color w:val="000000"/>
          <w:sz w:val="22"/>
          <w:szCs w:val="22"/>
        </w:rPr>
        <w:t>Lifters may only compete in the weight class in which they qualify at the official weigh-in.  At all regional and state meets, lifters must lift in the weight class in which they have qualified. Failure to make proper weight will eliminate the lifter from competition.</w:t>
      </w:r>
    </w:p>
    <w:p w:rsidR="009D1747" w:rsidRPr="00DB39C5" w:rsidRDefault="009D1747" w:rsidP="009D1747">
      <w:pPr>
        <w:ind w:left="720" w:hanging="720"/>
        <w:rPr>
          <w:color w:val="000000"/>
        </w:rPr>
      </w:pPr>
    </w:p>
    <w:p w:rsidR="009D1747" w:rsidRPr="00DB39C5" w:rsidRDefault="009D1747" w:rsidP="00CF543C">
      <w:pPr>
        <w:numPr>
          <w:ilvl w:val="0"/>
          <w:numId w:val="6"/>
        </w:numPr>
        <w:rPr>
          <w:color w:val="000000"/>
        </w:rPr>
      </w:pPr>
      <w:r w:rsidRPr="00DB39C5">
        <w:rPr>
          <w:rFonts w:ascii="Arial" w:hAnsi="Arial" w:cs="Arial"/>
          <w:color w:val="000000"/>
          <w:sz w:val="22"/>
          <w:szCs w:val="22"/>
        </w:rPr>
        <w:t>If two lifters register the same body weight at the weigh-in and eventually achieve the same total at the end of the competition, they will be reweighed and the lighter person will take prece</w:t>
      </w:r>
      <w:r w:rsidR="009E4881" w:rsidRPr="00DB39C5">
        <w:rPr>
          <w:rFonts w:ascii="Arial" w:hAnsi="Arial" w:cs="Arial"/>
          <w:color w:val="000000"/>
          <w:sz w:val="22"/>
          <w:szCs w:val="22"/>
        </w:rPr>
        <w:t xml:space="preserve">dence over the heavier person.  </w:t>
      </w:r>
      <w:r w:rsidRPr="00DB39C5">
        <w:rPr>
          <w:rFonts w:ascii="Arial" w:hAnsi="Arial" w:cs="Arial"/>
          <w:color w:val="000000"/>
          <w:sz w:val="22"/>
          <w:szCs w:val="22"/>
        </w:rPr>
        <w:t xml:space="preserve">However, if they still weigh the same after re-weighing, they will then share the placing, and each </w:t>
      </w:r>
      <w:r w:rsidR="00783550" w:rsidRPr="00DB39C5">
        <w:rPr>
          <w:rFonts w:ascii="Arial" w:hAnsi="Arial" w:cs="Arial"/>
          <w:color w:val="000000"/>
          <w:sz w:val="22"/>
          <w:szCs w:val="22"/>
        </w:rPr>
        <w:t>receives</w:t>
      </w:r>
      <w:r w:rsidRPr="00DB39C5">
        <w:rPr>
          <w:rFonts w:ascii="Arial" w:hAnsi="Arial" w:cs="Arial"/>
          <w:color w:val="000000"/>
          <w:sz w:val="22"/>
          <w:szCs w:val="22"/>
        </w:rPr>
        <w:t xml:space="preserve"> an award. In such circumstances, the same procedure will be adopted to determine the record holder.</w:t>
      </w:r>
    </w:p>
    <w:p w:rsidR="009D1747" w:rsidRPr="00DB39C5" w:rsidRDefault="009D1747" w:rsidP="009D1747">
      <w:pPr>
        <w:ind w:left="720" w:hanging="720"/>
        <w:rPr>
          <w:color w:val="000000"/>
        </w:rPr>
      </w:pPr>
    </w:p>
    <w:p w:rsidR="009D1747" w:rsidRPr="00402B28" w:rsidRDefault="009D1747" w:rsidP="00CF543C">
      <w:pPr>
        <w:numPr>
          <w:ilvl w:val="0"/>
          <w:numId w:val="6"/>
        </w:numPr>
        <w:rPr>
          <w:color w:val="000000"/>
        </w:rPr>
      </w:pPr>
      <w:r w:rsidRPr="00DB39C5">
        <w:rPr>
          <w:rFonts w:ascii="Arial" w:hAnsi="Arial" w:cs="Arial"/>
          <w:color w:val="000000"/>
          <w:sz w:val="22"/>
          <w:szCs w:val="22"/>
        </w:rPr>
        <w:t>Starting weights shall be declared by the lifter at the weigh-in for all three lifts and may not be changed after the lifter’s card is turned in.</w:t>
      </w:r>
    </w:p>
    <w:p w:rsidR="00402B28" w:rsidRDefault="00402B28" w:rsidP="00402B28">
      <w:pPr>
        <w:pStyle w:val="ListParagraph"/>
        <w:rPr>
          <w:color w:val="000000"/>
        </w:rPr>
      </w:pPr>
    </w:p>
    <w:p w:rsidR="00402B28" w:rsidRPr="00015D23" w:rsidRDefault="000C7604" w:rsidP="00CF543C">
      <w:pPr>
        <w:numPr>
          <w:ilvl w:val="0"/>
          <w:numId w:val="6"/>
        </w:numPr>
        <w:rPr>
          <w:rFonts w:ascii="Arial" w:hAnsi="Arial" w:cs="Arial"/>
          <w:color w:val="000000"/>
          <w:sz w:val="22"/>
          <w:szCs w:val="22"/>
        </w:rPr>
      </w:pPr>
      <w:r w:rsidRPr="00015D23">
        <w:rPr>
          <w:rFonts w:ascii="Arial" w:hAnsi="Arial" w:cs="Arial"/>
          <w:color w:val="000000"/>
          <w:sz w:val="22"/>
          <w:szCs w:val="22"/>
        </w:rPr>
        <w:t>Early weigh-in will only be allowed at regional and state meets.  Invitational meets shall have a single weigh-in time, and s</w:t>
      </w:r>
      <w:r w:rsidR="000D3A0B" w:rsidRPr="00015D23">
        <w:rPr>
          <w:rFonts w:ascii="Arial" w:hAnsi="Arial" w:cs="Arial"/>
          <w:color w:val="000000"/>
          <w:sz w:val="22"/>
          <w:szCs w:val="22"/>
        </w:rPr>
        <w:t>aid</w:t>
      </w:r>
      <w:r w:rsidRPr="00015D23">
        <w:rPr>
          <w:rFonts w:ascii="Arial" w:hAnsi="Arial" w:cs="Arial"/>
          <w:color w:val="000000"/>
          <w:sz w:val="22"/>
          <w:szCs w:val="22"/>
        </w:rPr>
        <w:t xml:space="preserve"> weigh-in shall take place on the </w:t>
      </w:r>
      <w:r w:rsidR="000F4CB0" w:rsidRPr="00015D23">
        <w:rPr>
          <w:rFonts w:ascii="Arial" w:hAnsi="Arial" w:cs="Arial"/>
          <w:color w:val="000000"/>
          <w:sz w:val="22"/>
          <w:szCs w:val="22"/>
        </w:rPr>
        <w:t>day</w:t>
      </w:r>
      <w:r w:rsidRPr="00015D23">
        <w:rPr>
          <w:rFonts w:ascii="Arial" w:hAnsi="Arial" w:cs="Arial"/>
          <w:color w:val="000000"/>
          <w:sz w:val="22"/>
          <w:szCs w:val="22"/>
        </w:rPr>
        <w:t xml:space="preserve"> of the invitational.</w:t>
      </w:r>
    </w:p>
    <w:p w:rsidR="009D1747" w:rsidRPr="00DB39C5" w:rsidRDefault="009D1747" w:rsidP="009D1747">
      <w:pPr>
        <w:rPr>
          <w:color w:val="000000"/>
        </w:rPr>
      </w:pPr>
    </w:p>
    <w:p w:rsidR="009D1747" w:rsidRPr="00DB39C5" w:rsidRDefault="009E4881" w:rsidP="009D1747">
      <w:pPr>
        <w:spacing w:before="100" w:beforeAutospacing="1" w:after="100" w:afterAutospacing="1"/>
        <w:ind w:left="423" w:hanging="405"/>
        <w:outlineLvl w:val="1"/>
        <w:rPr>
          <w:rFonts w:ascii="Trebuchet MS" w:hAnsi="Trebuchet MS"/>
          <w:b/>
          <w:bCs/>
          <w:color w:val="000000"/>
          <w:sz w:val="28"/>
          <w:szCs w:val="28"/>
        </w:rPr>
      </w:pPr>
      <w:bookmarkStart w:id="18" w:name="_Toc88489535"/>
      <w:bookmarkStart w:id="19" w:name="Round_System"/>
      <w:r w:rsidRPr="00DB39C5">
        <w:rPr>
          <w:rFonts w:ascii="Arial" w:hAnsi="Arial" w:cs="Arial"/>
          <w:b/>
          <w:bCs/>
          <w:color w:val="000000"/>
          <w:sz w:val="28"/>
          <w:szCs w:val="28"/>
        </w:rPr>
        <w:br w:type="page"/>
      </w:r>
      <w:r w:rsidR="009D1747" w:rsidRPr="00DB39C5">
        <w:rPr>
          <w:rFonts w:ascii="Arial" w:hAnsi="Arial" w:cs="Arial"/>
          <w:b/>
          <w:bCs/>
          <w:color w:val="000000"/>
          <w:sz w:val="28"/>
          <w:szCs w:val="28"/>
        </w:rPr>
        <w:lastRenderedPageBreak/>
        <w:t>VIII.</w:t>
      </w:r>
      <w:bookmarkEnd w:id="18"/>
      <w:r w:rsidR="009D1747" w:rsidRPr="00DB39C5">
        <w:rPr>
          <w:rFonts w:ascii="Arial" w:hAnsi="Arial" w:cs="Arial"/>
          <w:b/>
          <w:bCs/>
          <w:color w:val="000000"/>
          <w:sz w:val="28"/>
          <w:szCs w:val="28"/>
        </w:rPr>
        <w:t xml:space="preserve"> </w:t>
      </w:r>
      <w:r w:rsidR="00CF543C" w:rsidRPr="00DB39C5">
        <w:rPr>
          <w:rFonts w:ascii="Arial" w:hAnsi="Arial" w:cs="Arial"/>
          <w:b/>
          <w:bCs/>
          <w:smallCaps/>
          <w:color w:val="000000"/>
          <w:sz w:val="28"/>
          <w:szCs w:val="28"/>
        </w:rPr>
        <w:t>The “Round System,” Bar Loading Progression, and Weight Changes After Declaration</w:t>
      </w:r>
    </w:p>
    <w:bookmarkEnd w:id="19"/>
    <w:p w:rsidR="009D1747" w:rsidRPr="00DB39C5" w:rsidRDefault="009D1747" w:rsidP="00F472DE">
      <w:pPr>
        <w:numPr>
          <w:ilvl w:val="0"/>
          <w:numId w:val="7"/>
        </w:numPr>
        <w:spacing w:before="100" w:beforeAutospacing="1" w:after="100" w:afterAutospacing="1"/>
        <w:rPr>
          <w:rFonts w:ascii="Trebuchet MS" w:hAnsi="Trebuchet MS"/>
          <w:color w:val="000000"/>
          <w:sz w:val="22"/>
          <w:szCs w:val="22"/>
        </w:rPr>
      </w:pPr>
      <w:r w:rsidRPr="00DB39C5">
        <w:rPr>
          <w:rFonts w:ascii="Arial" w:hAnsi="Arial" w:cs="Arial"/>
          <w:color w:val="000000"/>
          <w:sz w:val="22"/>
          <w:szCs w:val="22"/>
        </w:rPr>
        <w:t>All T.H.S.P.A. regional and state meets will use the “rounds” system of competition. Each lifter will take his first attempt in the first round, his second attempt in the second round, and his third attempt in the third round. Weights will be in pounds with a minimum progression of five pounds per attempt.</w:t>
      </w:r>
    </w:p>
    <w:p w:rsidR="009D1747" w:rsidRPr="00DB39C5" w:rsidRDefault="009D1747" w:rsidP="009D1747">
      <w:pPr>
        <w:spacing w:before="100" w:beforeAutospacing="1" w:after="100" w:afterAutospacing="1"/>
        <w:ind w:left="720" w:hanging="297"/>
        <w:rPr>
          <w:rFonts w:ascii="Trebuchet MS" w:hAnsi="Trebuchet MS"/>
          <w:color w:val="000000"/>
          <w:sz w:val="22"/>
          <w:szCs w:val="22"/>
        </w:rPr>
      </w:pPr>
      <w:r w:rsidRPr="00DB39C5">
        <w:rPr>
          <w:rFonts w:ascii="Arial" w:hAnsi="Arial" w:cs="Arial"/>
          <w:color w:val="000000"/>
          <w:sz w:val="22"/>
          <w:szCs w:val="22"/>
        </w:rPr>
        <w:t>B</w:t>
      </w:r>
      <w:r w:rsidR="00F472DE" w:rsidRPr="00DB39C5">
        <w:rPr>
          <w:rFonts w:ascii="Arial" w:hAnsi="Arial" w:cs="Arial"/>
          <w:color w:val="000000"/>
          <w:sz w:val="22"/>
          <w:szCs w:val="22"/>
        </w:rPr>
        <w:t>.</w:t>
      </w:r>
      <w:r w:rsidR="00F472DE" w:rsidRPr="00DB39C5">
        <w:rPr>
          <w:rFonts w:ascii="Arial" w:hAnsi="Arial" w:cs="Arial"/>
          <w:color w:val="000000"/>
          <w:sz w:val="22"/>
          <w:szCs w:val="22"/>
        </w:rPr>
        <w:tab/>
      </w:r>
      <w:r w:rsidRPr="00DB39C5">
        <w:rPr>
          <w:rFonts w:ascii="Arial" w:hAnsi="Arial" w:cs="Arial"/>
          <w:color w:val="000000"/>
          <w:sz w:val="22"/>
          <w:szCs w:val="22"/>
        </w:rPr>
        <w:t>Where 10 or more lifters are competing in a session, groups (“flights”) may be formed consisting of approxima</w:t>
      </w:r>
      <w:r w:rsidR="00F472DE" w:rsidRPr="00DB39C5">
        <w:rPr>
          <w:rFonts w:ascii="Arial" w:hAnsi="Arial" w:cs="Arial"/>
          <w:color w:val="000000"/>
          <w:sz w:val="22"/>
          <w:szCs w:val="22"/>
        </w:rPr>
        <w:t xml:space="preserve">tely equal numbers of lifters.  </w:t>
      </w:r>
      <w:r w:rsidRPr="00DB39C5">
        <w:rPr>
          <w:rFonts w:ascii="Arial" w:hAnsi="Arial" w:cs="Arial"/>
          <w:color w:val="000000"/>
          <w:sz w:val="22"/>
          <w:szCs w:val="22"/>
        </w:rPr>
        <w:t xml:space="preserve">It is suggested that groups be formed when 15 or more lifters are </w:t>
      </w:r>
      <w:r w:rsidR="00F472DE" w:rsidRPr="00DB39C5">
        <w:rPr>
          <w:rFonts w:ascii="Arial" w:hAnsi="Arial" w:cs="Arial"/>
          <w:color w:val="000000"/>
          <w:sz w:val="22"/>
          <w:szCs w:val="22"/>
        </w:rPr>
        <w:t xml:space="preserve">competing in the same session.  </w:t>
      </w:r>
      <w:r w:rsidRPr="00DB39C5">
        <w:rPr>
          <w:rFonts w:ascii="Arial" w:hAnsi="Arial" w:cs="Arial"/>
          <w:color w:val="000000"/>
          <w:sz w:val="22"/>
          <w:szCs w:val="22"/>
        </w:rPr>
        <w:t>A session can be composed of a single bodyweight category or any combination of bodyweight categories at the discretion of the meet director.</w:t>
      </w:r>
    </w:p>
    <w:p w:rsidR="00B35C1F" w:rsidRPr="00DB39C5" w:rsidRDefault="009D1747" w:rsidP="009D1747">
      <w:pPr>
        <w:numPr>
          <w:ilvl w:val="0"/>
          <w:numId w:val="10"/>
        </w:numPr>
        <w:spacing w:before="100" w:beforeAutospacing="1" w:after="100" w:afterAutospacing="1"/>
        <w:rPr>
          <w:color w:val="000000"/>
          <w:sz w:val="22"/>
          <w:szCs w:val="22"/>
        </w:rPr>
      </w:pPr>
      <w:r w:rsidRPr="00DB39C5">
        <w:rPr>
          <w:rFonts w:ascii="Arial" w:hAnsi="Arial" w:cs="Arial"/>
          <w:color w:val="000000"/>
          <w:sz w:val="22"/>
          <w:szCs w:val="22"/>
        </w:rPr>
        <w:t>In normal competition, the bar is loaded progressively. The lifter requiring the lightest weight will lift first. The bar cannot be reduced in weight once a lift has been performed with the weight announced. Therefore, it is necessary for a lifter or his coach to observe the progressive loading of the bar and be ready to make his</w:t>
      </w:r>
      <w:r w:rsidR="00E73DB5" w:rsidRPr="00DB39C5">
        <w:rPr>
          <w:rFonts w:ascii="Arial" w:hAnsi="Arial" w:cs="Arial"/>
          <w:color w:val="000000"/>
          <w:sz w:val="22"/>
          <w:szCs w:val="22"/>
        </w:rPr>
        <w:t xml:space="preserve"> attempt at the chosen weight.  </w:t>
      </w:r>
      <w:r w:rsidRPr="00DB39C5">
        <w:rPr>
          <w:rFonts w:ascii="Arial" w:hAnsi="Arial" w:cs="Arial"/>
          <w:color w:val="000000"/>
          <w:sz w:val="22"/>
          <w:szCs w:val="22"/>
        </w:rPr>
        <w:t>At no time will the weight of the bar be lowered within a round except for errors as described in Section X, and then only at the end of the round.</w:t>
      </w:r>
    </w:p>
    <w:p w:rsidR="009D1747" w:rsidRPr="00DB39C5" w:rsidRDefault="00350515" w:rsidP="00B35C1F">
      <w:pPr>
        <w:numPr>
          <w:ilvl w:val="0"/>
          <w:numId w:val="10"/>
        </w:numPr>
        <w:spacing w:before="240" w:after="100" w:afterAutospacing="1"/>
        <w:ind w:left="720" w:hanging="302"/>
        <w:rPr>
          <w:color w:val="000000"/>
          <w:sz w:val="22"/>
          <w:szCs w:val="22"/>
        </w:rPr>
      </w:pPr>
      <w:r w:rsidRPr="00DB39C5">
        <w:rPr>
          <w:rFonts w:ascii="Arial" w:hAnsi="Arial" w:cs="Arial"/>
          <w:color w:val="000000"/>
          <w:sz w:val="22"/>
          <w:szCs w:val="22"/>
        </w:rPr>
        <w:t>Second and third attempts shall be submitted within one minute of the lifter’s prior completed attempt.  If no attempt is given within one minute of the lifter’s prior completed attempt, the lifter’s subsequent attempt shall be increased by 5 lbs.</w:t>
      </w:r>
    </w:p>
    <w:p w:rsidR="009D1747" w:rsidRPr="00DB39C5" w:rsidRDefault="009D1747" w:rsidP="009D1747">
      <w:pPr>
        <w:numPr>
          <w:ilvl w:val="0"/>
          <w:numId w:val="10"/>
        </w:numPr>
        <w:spacing w:before="240" w:after="100" w:afterAutospacing="1"/>
        <w:ind w:left="778"/>
        <w:rPr>
          <w:rFonts w:ascii="Trebuchet MS" w:hAnsi="Trebuchet MS"/>
          <w:color w:val="000000"/>
          <w:sz w:val="22"/>
          <w:szCs w:val="22"/>
        </w:rPr>
      </w:pPr>
      <w:r w:rsidRPr="00DB39C5">
        <w:rPr>
          <w:rFonts w:ascii="Arial" w:hAnsi="Arial" w:cs="Arial"/>
          <w:color w:val="000000"/>
          <w:sz w:val="22"/>
          <w:szCs w:val="22"/>
        </w:rPr>
        <w:t>All rounds shall be governed by the order of increase in weight; therefore, the lifting order will change from round to round. The order of lifting is always from the lowest to the highest weight. When two lifters are attempting the same weight, their lifting order is originally determined by lot numbers, and subsequently determined by the order in which the subsequent attempts are submitted to the expeditor.</w:t>
      </w:r>
    </w:p>
    <w:p w:rsidR="009D1747" w:rsidRPr="00DB39C5" w:rsidRDefault="009D1747" w:rsidP="009D1747">
      <w:pPr>
        <w:numPr>
          <w:ilvl w:val="0"/>
          <w:numId w:val="10"/>
        </w:numPr>
        <w:spacing w:before="240" w:after="100" w:afterAutospacing="1"/>
        <w:ind w:left="778"/>
        <w:rPr>
          <w:rFonts w:ascii="Trebuchet MS" w:hAnsi="Trebuchet MS"/>
          <w:color w:val="000000"/>
          <w:sz w:val="22"/>
          <w:szCs w:val="22"/>
        </w:rPr>
      </w:pPr>
      <w:r w:rsidRPr="00DB39C5">
        <w:rPr>
          <w:rFonts w:ascii="Arial" w:hAnsi="Arial" w:cs="Arial"/>
          <w:color w:val="000000"/>
          <w:sz w:val="22"/>
          <w:szCs w:val="22"/>
        </w:rPr>
        <w:t>All attempts in the second and third rounds shall be equal to or greater than the previous attempts.</w:t>
      </w:r>
    </w:p>
    <w:p w:rsidR="009D1747" w:rsidRPr="00DB39C5" w:rsidRDefault="009D1747" w:rsidP="009D1747">
      <w:pPr>
        <w:spacing w:before="100" w:beforeAutospacing="1" w:after="100" w:afterAutospacing="1"/>
        <w:ind w:left="720" w:hanging="297"/>
        <w:rPr>
          <w:rFonts w:ascii="Trebuchet MS" w:hAnsi="Trebuchet MS"/>
          <w:color w:val="000000"/>
          <w:sz w:val="22"/>
          <w:szCs w:val="22"/>
        </w:rPr>
      </w:pPr>
      <w:r w:rsidRPr="00DB39C5">
        <w:rPr>
          <w:rFonts w:ascii="Arial" w:hAnsi="Arial" w:cs="Arial"/>
          <w:color w:val="000000"/>
          <w:sz w:val="22"/>
          <w:szCs w:val="22"/>
        </w:rPr>
        <w:t>G.</w:t>
      </w:r>
      <w:r w:rsidR="00E73DB5" w:rsidRPr="00DB39C5">
        <w:rPr>
          <w:color w:val="000000"/>
          <w:sz w:val="22"/>
          <w:szCs w:val="22"/>
        </w:rPr>
        <w:tab/>
      </w:r>
      <w:r w:rsidRPr="00DB39C5">
        <w:rPr>
          <w:rFonts w:ascii="Arial" w:hAnsi="Arial" w:cs="Arial"/>
          <w:color w:val="000000"/>
          <w:sz w:val="22"/>
          <w:szCs w:val="22"/>
        </w:rPr>
        <w:t>After an original declaration of weight attempt, a lifter will be allowed two changes (“bumps”) of weight on second and third attempts during the competition. Each lifter will be allowed a maximum of two weight changes thro</w:t>
      </w:r>
      <w:r w:rsidR="00E73DB5" w:rsidRPr="00DB39C5">
        <w:rPr>
          <w:rFonts w:ascii="Arial" w:hAnsi="Arial" w:cs="Arial"/>
          <w:color w:val="000000"/>
          <w:sz w:val="22"/>
          <w:szCs w:val="22"/>
        </w:rPr>
        <w:t xml:space="preserve">ughout the course of the meet.  </w:t>
      </w:r>
      <w:r w:rsidRPr="00DB39C5">
        <w:rPr>
          <w:rFonts w:ascii="Arial" w:hAnsi="Arial" w:cs="Arial"/>
          <w:color w:val="000000"/>
          <w:sz w:val="22"/>
          <w:szCs w:val="22"/>
        </w:rPr>
        <w:t>These changes must be made by a coach prior to an individual lifter being called to the bar and the bar is properly loaded. The bar is not considered to be loaded until it is lo</w:t>
      </w:r>
      <w:r w:rsidR="00E73DB5" w:rsidRPr="00DB39C5">
        <w:rPr>
          <w:rFonts w:ascii="Arial" w:hAnsi="Arial" w:cs="Arial"/>
          <w:color w:val="000000"/>
          <w:sz w:val="22"/>
          <w:szCs w:val="22"/>
        </w:rPr>
        <w:t xml:space="preserve">aded for that particular lift.  </w:t>
      </w:r>
      <w:r w:rsidRPr="00DB39C5">
        <w:rPr>
          <w:rFonts w:ascii="Arial" w:hAnsi="Arial" w:cs="Arial"/>
          <w:color w:val="000000"/>
          <w:sz w:val="22"/>
          <w:szCs w:val="22"/>
        </w:rPr>
        <w:t>A lifter may bump (up or down in weight) to a weight as long as it is not less than a previous attempt or less than what is loaded on the bar. Once loaded, weight can never be taken off the bar (collars included).</w:t>
      </w:r>
    </w:p>
    <w:p w:rsidR="009D1747" w:rsidRPr="00DB39C5" w:rsidRDefault="009D1747" w:rsidP="00097AC2">
      <w:pPr>
        <w:ind w:left="1080" w:hanging="360"/>
        <w:rPr>
          <w:color w:val="000000"/>
        </w:rPr>
      </w:pPr>
      <w:r w:rsidRPr="00DB39C5">
        <w:rPr>
          <w:rFonts w:ascii="Arial" w:hAnsi="Arial" w:cs="Arial"/>
          <w:color w:val="000000"/>
          <w:sz w:val="22"/>
          <w:szCs w:val="22"/>
        </w:rPr>
        <w:lastRenderedPageBreak/>
        <w:t>1</w:t>
      </w:r>
      <w:r w:rsidR="00097AC2" w:rsidRPr="00DB39C5">
        <w:rPr>
          <w:rFonts w:ascii="Arial" w:hAnsi="Arial" w:cs="Arial"/>
          <w:color w:val="000000"/>
          <w:sz w:val="22"/>
          <w:szCs w:val="22"/>
        </w:rPr>
        <w:t>.</w:t>
      </w:r>
      <w:r w:rsidR="00097AC2" w:rsidRPr="00DB39C5">
        <w:rPr>
          <w:rFonts w:ascii="Arial" w:hAnsi="Arial" w:cs="Arial"/>
          <w:color w:val="000000"/>
          <w:sz w:val="22"/>
          <w:szCs w:val="22"/>
        </w:rPr>
        <w:tab/>
      </w:r>
      <w:r w:rsidRPr="00DB39C5">
        <w:rPr>
          <w:rFonts w:ascii="Arial" w:hAnsi="Arial" w:cs="Arial"/>
          <w:color w:val="000000"/>
          <w:sz w:val="22"/>
          <w:szCs w:val="22"/>
        </w:rPr>
        <w:t>Example #1 – Lifters A, B, C and D are all scheduled to attempt a 500-lb. deadlift. As lifter B is lowering his successful attempt, lifter C’s coach bumps lifter C’s attempt to 550 lbs. CORRECT INTERPRETATION of Item #G.</w:t>
      </w:r>
    </w:p>
    <w:p w:rsidR="009D1747" w:rsidRPr="00DB39C5" w:rsidRDefault="009D1747" w:rsidP="00097AC2">
      <w:pPr>
        <w:ind w:left="1080" w:hanging="360"/>
        <w:rPr>
          <w:color w:val="000000"/>
        </w:rPr>
      </w:pPr>
      <w:r w:rsidRPr="00DB39C5">
        <w:rPr>
          <w:rFonts w:ascii="Arial" w:hAnsi="Arial" w:cs="Arial"/>
          <w:color w:val="000000"/>
          <w:sz w:val="22"/>
          <w:szCs w:val="22"/>
        </w:rPr>
        <w:t>2</w:t>
      </w:r>
      <w:r w:rsidR="00097AC2" w:rsidRPr="00DB39C5">
        <w:rPr>
          <w:rFonts w:ascii="Arial" w:hAnsi="Arial" w:cs="Arial"/>
          <w:color w:val="000000"/>
          <w:sz w:val="22"/>
          <w:szCs w:val="22"/>
        </w:rPr>
        <w:t>.</w:t>
      </w:r>
      <w:r w:rsidR="00097AC2" w:rsidRPr="00DB39C5">
        <w:rPr>
          <w:rFonts w:ascii="Arial" w:hAnsi="Arial" w:cs="Arial"/>
          <w:color w:val="000000"/>
          <w:sz w:val="22"/>
          <w:szCs w:val="22"/>
        </w:rPr>
        <w:tab/>
      </w:r>
      <w:r w:rsidRPr="00DB39C5">
        <w:rPr>
          <w:rFonts w:ascii="Arial" w:hAnsi="Arial" w:cs="Arial"/>
          <w:color w:val="000000"/>
          <w:sz w:val="22"/>
          <w:szCs w:val="22"/>
        </w:rPr>
        <w:t>Example #2 – Lifters A, B and C are all scheduled to attempt a 500 lb. deadlift, while lifter D is scheduled to attempt a 550 lb. deadlift. As lifter D’s coach sees that lifter C’s attempt is unsuccessful, he bumps lifter D’s attempt down to 500 lbs. CORRECT INTERPRETATION of Item #G and #H, as long as lifter D had not previously attempted greater than 500 lbs.</w:t>
      </w:r>
    </w:p>
    <w:p w:rsidR="009D1747" w:rsidRPr="00DB39C5" w:rsidRDefault="009D1747" w:rsidP="00097AC2">
      <w:pPr>
        <w:ind w:left="1080" w:hanging="360"/>
        <w:rPr>
          <w:color w:val="000000"/>
        </w:rPr>
      </w:pPr>
      <w:r w:rsidRPr="00DB39C5">
        <w:rPr>
          <w:rFonts w:ascii="Arial" w:hAnsi="Arial" w:cs="Arial"/>
          <w:color w:val="000000"/>
          <w:sz w:val="22"/>
          <w:szCs w:val="22"/>
        </w:rPr>
        <w:t>3</w:t>
      </w:r>
      <w:r w:rsidR="00097AC2" w:rsidRPr="00DB39C5">
        <w:rPr>
          <w:rFonts w:ascii="Arial" w:hAnsi="Arial" w:cs="Arial"/>
          <w:color w:val="000000"/>
          <w:sz w:val="22"/>
          <w:szCs w:val="22"/>
        </w:rPr>
        <w:t>.</w:t>
      </w:r>
      <w:r w:rsidR="00097AC2" w:rsidRPr="00DB39C5">
        <w:rPr>
          <w:rFonts w:ascii="Arial" w:hAnsi="Arial" w:cs="Arial"/>
          <w:color w:val="000000"/>
          <w:sz w:val="22"/>
          <w:szCs w:val="22"/>
        </w:rPr>
        <w:tab/>
      </w:r>
      <w:r w:rsidRPr="00DB39C5">
        <w:rPr>
          <w:rFonts w:ascii="Arial" w:hAnsi="Arial" w:cs="Arial"/>
          <w:color w:val="000000"/>
          <w:sz w:val="22"/>
          <w:szCs w:val="22"/>
        </w:rPr>
        <w:t>Example #3 – Immediately after lifter A’s attempt at a 500 lb. deadlift, the Speaker/Announcer declares the bar loaded for lifter B. Lifter B’s coach then approaches the Expeditor about bumping up to a different weight. INCORRECT INTREPRETATION of Item #G.</w:t>
      </w:r>
    </w:p>
    <w:p w:rsidR="009D1747" w:rsidRPr="00DB39C5" w:rsidRDefault="009D1747" w:rsidP="00097AC2">
      <w:pPr>
        <w:ind w:left="1080" w:hanging="360"/>
        <w:rPr>
          <w:color w:val="000000"/>
        </w:rPr>
      </w:pPr>
      <w:r w:rsidRPr="00DB39C5">
        <w:rPr>
          <w:rFonts w:ascii="Arial" w:hAnsi="Arial" w:cs="Arial"/>
          <w:color w:val="000000"/>
          <w:sz w:val="22"/>
          <w:szCs w:val="22"/>
        </w:rPr>
        <w:t>4</w:t>
      </w:r>
      <w:r w:rsidR="00097AC2" w:rsidRPr="00DB39C5">
        <w:rPr>
          <w:rFonts w:ascii="Arial" w:hAnsi="Arial" w:cs="Arial"/>
          <w:color w:val="000000"/>
          <w:sz w:val="22"/>
          <w:szCs w:val="22"/>
        </w:rPr>
        <w:t>.</w:t>
      </w:r>
      <w:r w:rsidR="00097AC2" w:rsidRPr="00DB39C5">
        <w:rPr>
          <w:rFonts w:ascii="Arial" w:hAnsi="Arial" w:cs="Arial"/>
          <w:color w:val="000000"/>
          <w:sz w:val="22"/>
          <w:szCs w:val="22"/>
        </w:rPr>
        <w:tab/>
      </w:r>
      <w:r w:rsidRPr="00DB39C5">
        <w:rPr>
          <w:rFonts w:ascii="Arial" w:hAnsi="Arial" w:cs="Arial"/>
          <w:color w:val="000000"/>
          <w:sz w:val="22"/>
          <w:szCs w:val="22"/>
        </w:rPr>
        <w:t>In the round following an unsuccessful attempt at a 500 lb. deadlift, lifter A bumps to a 475 lb. third attempt. INCORRECT INTREPRETATION of Item #G.</w:t>
      </w:r>
    </w:p>
    <w:p w:rsidR="009D1747" w:rsidRPr="00DB39C5" w:rsidRDefault="00C45F0C" w:rsidP="009D1747">
      <w:pPr>
        <w:spacing w:before="100" w:beforeAutospacing="1" w:after="100" w:afterAutospacing="1"/>
        <w:outlineLvl w:val="1"/>
        <w:rPr>
          <w:rFonts w:ascii="Trebuchet MS" w:hAnsi="Trebuchet MS"/>
          <w:b/>
          <w:bCs/>
          <w:color w:val="000000"/>
          <w:sz w:val="28"/>
          <w:szCs w:val="28"/>
        </w:rPr>
      </w:pPr>
      <w:bookmarkStart w:id="20" w:name="_Toc88489536"/>
      <w:r w:rsidRPr="00DB39C5">
        <w:rPr>
          <w:rFonts w:ascii="Arial" w:hAnsi="Arial" w:cs="Arial"/>
          <w:b/>
          <w:bCs/>
          <w:color w:val="000000"/>
          <w:sz w:val="28"/>
          <w:szCs w:val="28"/>
        </w:rPr>
        <w:t>IX.</w:t>
      </w:r>
      <w:r w:rsidRPr="00DB39C5">
        <w:rPr>
          <w:rFonts w:ascii="Arial" w:hAnsi="Arial" w:cs="Arial"/>
          <w:b/>
          <w:bCs/>
          <w:color w:val="000000"/>
          <w:sz w:val="28"/>
          <w:szCs w:val="28"/>
        </w:rPr>
        <w:tab/>
      </w:r>
      <w:bookmarkStart w:id="21" w:name="Order_of_Comp"/>
      <w:r w:rsidRPr="00DB39C5">
        <w:rPr>
          <w:rFonts w:ascii="Arial" w:hAnsi="Arial" w:cs="Arial"/>
          <w:b/>
          <w:bCs/>
          <w:color w:val="000000"/>
          <w:sz w:val="28"/>
          <w:szCs w:val="28"/>
        </w:rPr>
        <w:t>Order of Competition</w:t>
      </w:r>
      <w:bookmarkEnd w:id="20"/>
      <w:bookmarkEnd w:id="21"/>
    </w:p>
    <w:p w:rsidR="009D1747" w:rsidRPr="00DB39C5" w:rsidRDefault="009D1747" w:rsidP="00EF1739">
      <w:pPr>
        <w:spacing w:before="100" w:beforeAutospacing="1" w:after="120"/>
        <w:ind w:left="720" w:hanging="346"/>
        <w:rPr>
          <w:rFonts w:ascii="Trebuchet MS" w:hAnsi="Trebuchet MS"/>
          <w:color w:val="000000"/>
          <w:sz w:val="22"/>
          <w:szCs w:val="22"/>
        </w:rPr>
      </w:pPr>
      <w:r w:rsidRPr="00DB39C5">
        <w:rPr>
          <w:rFonts w:ascii="Arial" w:hAnsi="Arial" w:cs="Arial"/>
          <w:color w:val="000000"/>
          <w:sz w:val="22"/>
          <w:szCs w:val="22"/>
        </w:rPr>
        <w:t>A.</w:t>
      </w:r>
      <w:r w:rsidR="00A97687" w:rsidRPr="00DB39C5">
        <w:rPr>
          <w:color w:val="000000"/>
          <w:sz w:val="22"/>
          <w:szCs w:val="22"/>
        </w:rPr>
        <w:tab/>
      </w:r>
      <w:r w:rsidRPr="00DB39C5">
        <w:rPr>
          <w:rFonts w:ascii="Arial" w:hAnsi="Arial" w:cs="Arial"/>
          <w:color w:val="000000"/>
          <w:sz w:val="22"/>
          <w:szCs w:val="22"/>
        </w:rPr>
        <w:t>The Meet Director will appoint the following officials:</w:t>
      </w:r>
    </w:p>
    <w:p w:rsidR="009D1747" w:rsidRPr="00DB39C5" w:rsidRDefault="009D1747" w:rsidP="00A97687">
      <w:pPr>
        <w:ind w:left="1080" w:hanging="360"/>
        <w:rPr>
          <w:color w:val="000000"/>
          <w:sz w:val="22"/>
          <w:szCs w:val="22"/>
        </w:rPr>
      </w:pPr>
      <w:r w:rsidRPr="00DB39C5">
        <w:rPr>
          <w:rFonts w:ascii="Arial" w:hAnsi="Arial" w:cs="Arial"/>
          <w:color w:val="000000"/>
          <w:sz w:val="22"/>
          <w:szCs w:val="22"/>
        </w:rPr>
        <w:t>1</w:t>
      </w:r>
      <w:r w:rsidR="00A97687" w:rsidRPr="00DB39C5">
        <w:rPr>
          <w:rFonts w:ascii="Arial" w:hAnsi="Arial" w:cs="Arial"/>
          <w:color w:val="000000"/>
          <w:sz w:val="22"/>
          <w:szCs w:val="22"/>
        </w:rPr>
        <w:t>.</w:t>
      </w:r>
      <w:r w:rsidR="00A97687" w:rsidRPr="00DB39C5">
        <w:rPr>
          <w:rFonts w:ascii="Arial" w:hAnsi="Arial" w:cs="Arial"/>
          <w:color w:val="000000"/>
          <w:sz w:val="22"/>
          <w:szCs w:val="22"/>
        </w:rPr>
        <w:tab/>
      </w:r>
      <w:r w:rsidRPr="00DB39C5">
        <w:rPr>
          <w:rFonts w:ascii="Arial" w:hAnsi="Arial" w:cs="Arial"/>
          <w:color w:val="000000"/>
          <w:sz w:val="22"/>
          <w:szCs w:val="22"/>
        </w:rPr>
        <w:t>Speaker/Announcer</w:t>
      </w:r>
    </w:p>
    <w:p w:rsidR="009D1747" w:rsidRPr="00DB39C5" w:rsidRDefault="009D1747" w:rsidP="00A97687">
      <w:pPr>
        <w:ind w:left="1080" w:hanging="360"/>
        <w:rPr>
          <w:color w:val="000000"/>
          <w:sz w:val="22"/>
          <w:szCs w:val="22"/>
        </w:rPr>
      </w:pPr>
      <w:r w:rsidRPr="00DB39C5">
        <w:rPr>
          <w:rFonts w:ascii="Arial" w:hAnsi="Arial" w:cs="Arial"/>
          <w:color w:val="000000"/>
          <w:sz w:val="22"/>
          <w:szCs w:val="22"/>
        </w:rPr>
        <w:t>2</w:t>
      </w:r>
      <w:r w:rsidR="00A97687" w:rsidRPr="00DB39C5">
        <w:rPr>
          <w:rFonts w:ascii="Arial" w:hAnsi="Arial" w:cs="Arial"/>
          <w:color w:val="000000"/>
          <w:sz w:val="22"/>
          <w:szCs w:val="22"/>
        </w:rPr>
        <w:t>.</w:t>
      </w:r>
      <w:r w:rsidR="00A97687" w:rsidRPr="00DB39C5">
        <w:rPr>
          <w:rFonts w:ascii="Arial" w:hAnsi="Arial" w:cs="Arial"/>
          <w:color w:val="000000"/>
          <w:sz w:val="22"/>
          <w:szCs w:val="22"/>
        </w:rPr>
        <w:tab/>
      </w:r>
      <w:r w:rsidRPr="00DB39C5">
        <w:rPr>
          <w:rFonts w:ascii="Arial" w:hAnsi="Arial" w:cs="Arial"/>
          <w:color w:val="000000"/>
          <w:sz w:val="22"/>
          <w:szCs w:val="22"/>
        </w:rPr>
        <w:t xml:space="preserve">Time Keepers (Preferably the Chief </w:t>
      </w:r>
      <w:r w:rsidR="00F5435E">
        <w:rPr>
          <w:rFonts w:ascii="Arial" w:hAnsi="Arial" w:cs="Arial"/>
          <w:color w:val="000000"/>
          <w:sz w:val="22"/>
          <w:szCs w:val="22"/>
        </w:rPr>
        <w:t>Judge</w:t>
      </w:r>
      <w:r w:rsidRPr="00DB39C5">
        <w:rPr>
          <w:rFonts w:ascii="Arial" w:hAnsi="Arial" w:cs="Arial"/>
          <w:color w:val="000000"/>
          <w:sz w:val="22"/>
          <w:szCs w:val="22"/>
        </w:rPr>
        <w:t xml:space="preserve"> on each platform)</w:t>
      </w:r>
    </w:p>
    <w:p w:rsidR="009D1747" w:rsidRPr="00DB39C5" w:rsidRDefault="009D1747" w:rsidP="00A97687">
      <w:pPr>
        <w:ind w:left="1080" w:hanging="360"/>
        <w:rPr>
          <w:color w:val="000000"/>
          <w:sz w:val="22"/>
          <w:szCs w:val="22"/>
        </w:rPr>
      </w:pPr>
      <w:r w:rsidRPr="00DB39C5">
        <w:rPr>
          <w:rFonts w:ascii="Arial" w:hAnsi="Arial" w:cs="Arial"/>
          <w:color w:val="000000"/>
          <w:sz w:val="22"/>
          <w:szCs w:val="22"/>
        </w:rPr>
        <w:t>3</w:t>
      </w:r>
      <w:r w:rsidR="00A97687" w:rsidRPr="00DB39C5">
        <w:rPr>
          <w:rFonts w:ascii="Arial" w:hAnsi="Arial" w:cs="Arial"/>
          <w:color w:val="000000"/>
          <w:sz w:val="22"/>
          <w:szCs w:val="22"/>
        </w:rPr>
        <w:t>.</w:t>
      </w:r>
      <w:r w:rsidR="00A97687" w:rsidRPr="00DB39C5">
        <w:rPr>
          <w:rFonts w:ascii="Arial" w:hAnsi="Arial" w:cs="Arial"/>
          <w:color w:val="000000"/>
          <w:sz w:val="22"/>
          <w:szCs w:val="22"/>
        </w:rPr>
        <w:tab/>
      </w:r>
      <w:r w:rsidRPr="00DB39C5">
        <w:rPr>
          <w:rFonts w:ascii="Arial" w:hAnsi="Arial" w:cs="Arial"/>
          <w:color w:val="000000"/>
          <w:sz w:val="22"/>
          <w:szCs w:val="22"/>
        </w:rPr>
        <w:t>Marshals/Expeditors</w:t>
      </w:r>
    </w:p>
    <w:p w:rsidR="009D1747" w:rsidRPr="00DB39C5" w:rsidRDefault="009D1747" w:rsidP="00A97687">
      <w:pPr>
        <w:ind w:left="1080" w:hanging="360"/>
        <w:rPr>
          <w:color w:val="000000"/>
          <w:sz w:val="22"/>
          <w:szCs w:val="22"/>
        </w:rPr>
      </w:pPr>
      <w:r w:rsidRPr="00DB39C5">
        <w:rPr>
          <w:rFonts w:ascii="Arial" w:hAnsi="Arial" w:cs="Arial"/>
          <w:color w:val="000000"/>
          <w:sz w:val="22"/>
          <w:szCs w:val="22"/>
        </w:rPr>
        <w:t>4</w:t>
      </w:r>
      <w:r w:rsidR="00A97687" w:rsidRPr="00DB39C5">
        <w:rPr>
          <w:rFonts w:ascii="Arial" w:hAnsi="Arial" w:cs="Arial"/>
          <w:color w:val="000000"/>
          <w:sz w:val="22"/>
          <w:szCs w:val="22"/>
        </w:rPr>
        <w:t>.</w:t>
      </w:r>
      <w:r w:rsidR="00A97687" w:rsidRPr="00DB39C5">
        <w:rPr>
          <w:rFonts w:ascii="Arial" w:hAnsi="Arial" w:cs="Arial"/>
          <w:color w:val="000000"/>
          <w:sz w:val="22"/>
          <w:szCs w:val="22"/>
        </w:rPr>
        <w:tab/>
      </w:r>
      <w:r w:rsidRPr="00DB39C5">
        <w:rPr>
          <w:rFonts w:ascii="Arial" w:hAnsi="Arial" w:cs="Arial"/>
          <w:color w:val="000000"/>
          <w:sz w:val="22"/>
          <w:szCs w:val="22"/>
        </w:rPr>
        <w:t>Scorers</w:t>
      </w:r>
    </w:p>
    <w:p w:rsidR="009D1747" w:rsidRPr="00DB39C5" w:rsidRDefault="009D1747" w:rsidP="00A97687">
      <w:pPr>
        <w:ind w:left="1080" w:hanging="360"/>
        <w:rPr>
          <w:color w:val="000000"/>
          <w:sz w:val="22"/>
          <w:szCs w:val="22"/>
        </w:rPr>
      </w:pPr>
      <w:r w:rsidRPr="00DB39C5">
        <w:rPr>
          <w:rFonts w:ascii="Arial" w:hAnsi="Arial" w:cs="Arial"/>
          <w:color w:val="000000"/>
          <w:sz w:val="22"/>
          <w:szCs w:val="22"/>
        </w:rPr>
        <w:t>5</w:t>
      </w:r>
      <w:r w:rsidR="00A97687" w:rsidRPr="00DB39C5">
        <w:rPr>
          <w:rFonts w:ascii="Arial" w:hAnsi="Arial" w:cs="Arial"/>
          <w:color w:val="000000"/>
          <w:sz w:val="22"/>
          <w:szCs w:val="22"/>
        </w:rPr>
        <w:t>.</w:t>
      </w:r>
      <w:r w:rsidR="00A97687" w:rsidRPr="00DB39C5">
        <w:rPr>
          <w:rFonts w:ascii="Arial" w:hAnsi="Arial" w:cs="Arial"/>
          <w:color w:val="000000"/>
          <w:sz w:val="22"/>
          <w:szCs w:val="22"/>
        </w:rPr>
        <w:tab/>
      </w:r>
      <w:r w:rsidRPr="00DB39C5">
        <w:rPr>
          <w:rFonts w:ascii="Arial" w:hAnsi="Arial" w:cs="Arial"/>
          <w:color w:val="000000"/>
          <w:sz w:val="22"/>
          <w:szCs w:val="22"/>
        </w:rPr>
        <w:t>Spotter/loaders</w:t>
      </w:r>
    </w:p>
    <w:p w:rsidR="009D1747" w:rsidRPr="00DB39C5" w:rsidRDefault="009D1747" w:rsidP="00A97687">
      <w:pPr>
        <w:ind w:left="1080" w:hanging="360"/>
        <w:rPr>
          <w:color w:val="000000"/>
          <w:sz w:val="22"/>
          <w:szCs w:val="22"/>
        </w:rPr>
      </w:pPr>
      <w:r w:rsidRPr="00DB39C5">
        <w:rPr>
          <w:rFonts w:ascii="Arial" w:hAnsi="Arial" w:cs="Arial"/>
          <w:color w:val="000000"/>
          <w:sz w:val="22"/>
          <w:szCs w:val="22"/>
        </w:rPr>
        <w:t>6</w:t>
      </w:r>
      <w:r w:rsidR="00A97687" w:rsidRPr="00DB39C5">
        <w:rPr>
          <w:rFonts w:ascii="Arial" w:hAnsi="Arial" w:cs="Arial"/>
          <w:color w:val="000000"/>
          <w:sz w:val="22"/>
          <w:szCs w:val="22"/>
        </w:rPr>
        <w:t>.</w:t>
      </w:r>
      <w:r w:rsidR="00A97687" w:rsidRPr="00DB39C5">
        <w:rPr>
          <w:rFonts w:ascii="Arial" w:hAnsi="Arial" w:cs="Arial"/>
          <w:color w:val="000000"/>
          <w:sz w:val="22"/>
          <w:szCs w:val="22"/>
        </w:rPr>
        <w:tab/>
      </w:r>
      <w:r w:rsidRPr="00DB39C5">
        <w:rPr>
          <w:rFonts w:ascii="Arial" w:hAnsi="Arial" w:cs="Arial"/>
          <w:color w:val="000000"/>
          <w:sz w:val="22"/>
          <w:szCs w:val="22"/>
        </w:rPr>
        <w:t>Additional officials may be appointed as required, e.g. doctors, paramedics, etc.</w:t>
      </w:r>
    </w:p>
    <w:p w:rsidR="009D1747" w:rsidRPr="00DB39C5" w:rsidRDefault="009D1747" w:rsidP="00EF1739">
      <w:pPr>
        <w:spacing w:before="100" w:beforeAutospacing="1" w:after="120"/>
        <w:ind w:left="720" w:hanging="346"/>
        <w:rPr>
          <w:rFonts w:ascii="Trebuchet MS" w:hAnsi="Trebuchet MS"/>
          <w:color w:val="000000"/>
          <w:sz w:val="22"/>
          <w:szCs w:val="22"/>
        </w:rPr>
      </w:pPr>
      <w:r w:rsidRPr="00DB39C5">
        <w:rPr>
          <w:rFonts w:ascii="Arial" w:hAnsi="Arial" w:cs="Arial"/>
          <w:color w:val="000000"/>
          <w:sz w:val="22"/>
          <w:szCs w:val="22"/>
        </w:rPr>
        <w:t>B.</w:t>
      </w:r>
      <w:r w:rsidR="00BD212D" w:rsidRPr="00DB39C5">
        <w:rPr>
          <w:color w:val="000000"/>
          <w:sz w:val="22"/>
          <w:szCs w:val="22"/>
        </w:rPr>
        <w:tab/>
      </w:r>
      <w:r w:rsidRPr="00DB39C5">
        <w:rPr>
          <w:rFonts w:ascii="Arial" w:hAnsi="Arial" w:cs="Arial"/>
          <w:color w:val="000000"/>
          <w:sz w:val="22"/>
          <w:szCs w:val="22"/>
        </w:rPr>
        <w:t>Responsibilities of the officials are:</w:t>
      </w:r>
    </w:p>
    <w:p w:rsidR="009D1747" w:rsidRPr="00DB39C5" w:rsidRDefault="009D1747" w:rsidP="00BD212D">
      <w:pPr>
        <w:ind w:left="1080" w:hanging="360"/>
        <w:rPr>
          <w:color w:val="000000"/>
        </w:rPr>
      </w:pPr>
      <w:r w:rsidRPr="00DB39C5">
        <w:rPr>
          <w:rFonts w:ascii="Arial" w:hAnsi="Arial" w:cs="Arial"/>
          <w:color w:val="000000"/>
          <w:sz w:val="22"/>
          <w:szCs w:val="22"/>
        </w:rPr>
        <w:t>1</w:t>
      </w:r>
      <w:r w:rsidR="00BD212D" w:rsidRPr="00DB39C5">
        <w:rPr>
          <w:rFonts w:ascii="Arial" w:hAnsi="Arial" w:cs="Arial"/>
          <w:color w:val="000000"/>
          <w:sz w:val="22"/>
          <w:szCs w:val="22"/>
        </w:rPr>
        <w:t>.</w:t>
      </w:r>
      <w:r w:rsidR="00BD212D" w:rsidRPr="00DB39C5">
        <w:rPr>
          <w:rFonts w:ascii="Arial" w:hAnsi="Arial" w:cs="Arial"/>
          <w:color w:val="000000"/>
          <w:sz w:val="22"/>
          <w:szCs w:val="22"/>
        </w:rPr>
        <w:tab/>
      </w:r>
      <w:r w:rsidRPr="00DB39C5">
        <w:rPr>
          <w:rFonts w:ascii="Arial" w:hAnsi="Arial" w:cs="Arial"/>
          <w:color w:val="000000"/>
          <w:sz w:val="22"/>
          <w:szCs w:val="22"/>
        </w:rPr>
        <w:t xml:space="preserve">The Speaker is responsible for the efficient running of the competition. He acts as Master of Ceremonies and arranges the attempts chosen by the lifters in an orderly fashion, dictated by weight. He announces the weight required for the next attempt and the name/number of the lifter. When the bar is loaded and the platform cleared from lifting, the Chief </w:t>
      </w:r>
      <w:r w:rsidR="00F5435E">
        <w:rPr>
          <w:rFonts w:ascii="Arial" w:hAnsi="Arial" w:cs="Arial"/>
          <w:color w:val="000000"/>
          <w:sz w:val="22"/>
          <w:szCs w:val="22"/>
        </w:rPr>
        <w:t>Judge</w:t>
      </w:r>
      <w:r w:rsidRPr="00DB39C5">
        <w:rPr>
          <w:rFonts w:ascii="Arial" w:hAnsi="Arial" w:cs="Arial"/>
          <w:color w:val="000000"/>
          <w:sz w:val="22"/>
          <w:szCs w:val="22"/>
        </w:rPr>
        <w:t xml:space="preserve"> will indicate the fact to the speaker, who will in turn announce that the bar is ready and call the lifter to the platform. Attempts announced by the speaker should then be displayed upon some type of scoreboard or projection screen erected in a prominent position for each platform.</w:t>
      </w:r>
    </w:p>
    <w:p w:rsidR="009D1747" w:rsidRPr="00DB39C5" w:rsidRDefault="009D1747" w:rsidP="00BD212D">
      <w:pPr>
        <w:ind w:left="1080" w:hanging="360"/>
        <w:rPr>
          <w:color w:val="000000"/>
        </w:rPr>
      </w:pPr>
      <w:r w:rsidRPr="00DB39C5">
        <w:rPr>
          <w:rFonts w:ascii="Arial" w:hAnsi="Arial" w:cs="Arial"/>
          <w:color w:val="000000"/>
          <w:sz w:val="22"/>
          <w:szCs w:val="22"/>
        </w:rPr>
        <w:t>2</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The Time Keeper is responsible for accurately recording the time lapse between the announcement that the bar is ready; and the lifter starting his attempt. He is also responsible for recording the time allowances whenever required, e.g. after an attempt the lifter shall leave the platform within 30 seconds. Refer to Item D, this section.</w:t>
      </w:r>
    </w:p>
    <w:p w:rsidR="009D1747" w:rsidRPr="00DB39C5" w:rsidRDefault="009D1747" w:rsidP="00BD212D">
      <w:pPr>
        <w:ind w:left="1080" w:hanging="360"/>
        <w:rPr>
          <w:color w:val="000000"/>
        </w:rPr>
      </w:pPr>
      <w:r w:rsidRPr="00DB39C5">
        <w:rPr>
          <w:rFonts w:ascii="Arial" w:hAnsi="Arial" w:cs="Arial"/>
          <w:color w:val="000000"/>
          <w:sz w:val="22"/>
          <w:szCs w:val="22"/>
        </w:rPr>
        <w:t>3</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The lifter is allowed one minute in which to start his attempt after the bar has been called ready for his attempt.  If he does not start his attempt within this time allowance, the time keeper will call time and the Chief </w:t>
      </w:r>
      <w:r w:rsidR="00F5435E">
        <w:rPr>
          <w:rFonts w:ascii="Arial" w:hAnsi="Arial" w:cs="Arial"/>
          <w:color w:val="000000"/>
          <w:sz w:val="22"/>
          <w:szCs w:val="22"/>
        </w:rPr>
        <w:t>Judge</w:t>
      </w:r>
      <w:r w:rsidRPr="00DB39C5">
        <w:rPr>
          <w:rFonts w:ascii="Arial" w:hAnsi="Arial" w:cs="Arial"/>
          <w:color w:val="000000"/>
          <w:sz w:val="22"/>
          <w:szCs w:val="22"/>
        </w:rPr>
        <w:t xml:space="preserve"> shall give the audible command “Rack” or “Down” depending on the lift. The lift will be declared “No Lift” and the attempt forfeited. When the lifter touches the bar within the prescribed time allowance, the clock will be stopped.  However, if the lifter touches the bar in an attempt to stop the clock and disengage the </w:t>
      </w:r>
      <w:r w:rsidRPr="00DB39C5">
        <w:rPr>
          <w:rFonts w:ascii="Arial" w:hAnsi="Arial" w:cs="Arial"/>
          <w:color w:val="000000"/>
          <w:sz w:val="22"/>
          <w:szCs w:val="22"/>
        </w:rPr>
        <w:lastRenderedPageBreak/>
        <w:t xml:space="preserve">bar to adjust his costume, belt or to receive instructions from his coach, the Chief </w:t>
      </w:r>
      <w:r w:rsidR="00F5435E">
        <w:rPr>
          <w:rFonts w:ascii="Arial" w:hAnsi="Arial" w:cs="Arial"/>
          <w:color w:val="000000"/>
          <w:sz w:val="22"/>
          <w:szCs w:val="22"/>
        </w:rPr>
        <w:t>Judge</w:t>
      </w:r>
      <w:r w:rsidRPr="00DB39C5">
        <w:rPr>
          <w:rFonts w:ascii="Arial" w:hAnsi="Arial" w:cs="Arial"/>
          <w:color w:val="000000"/>
          <w:sz w:val="22"/>
          <w:szCs w:val="22"/>
        </w:rPr>
        <w:t xml:space="preserve"> will declare a “No Lift”.</w:t>
      </w:r>
    </w:p>
    <w:p w:rsidR="009D1747" w:rsidRPr="00DB39C5" w:rsidRDefault="009D1747" w:rsidP="00BD212D">
      <w:pPr>
        <w:ind w:left="1080" w:hanging="360"/>
        <w:rPr>
          <w:color w:val="000000"/>
        </w:rPr>
      </w:pPr>
      <w:r w:rsidRPr="00DB39C5">
        <w:rPr>
          <w:rFonts w:ascii="Arial" w:hAnsi="Arial" w:cs="Arial"/>
          <w:color w:val="000000"/>
          <w:sz w:val="22"/>
          <w:szCs w:val="22"/>
        </w:rPr>
        <w:t>4</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If a lifter is following himself in the order of lifting, after completion of his initial lift there will be a 3 minute allowance prior to calling the bar ready.  The lifter will then have one minute in which to start his attempt.</w:t>
      </w:r>
    </w:p>
    <w:p w:rsidR="009D1747" w:rsidRPr="00DB39C5" w:rsidRDefault="009D1747" w:rsidP="00BD212D">
      <w:pPr>
        <w:ind w:left="1080" w:hanging="360"/>
        <w:rPr>
          <w:color w:val="000000"/>
        </w:rPr>
      </w:pPr>
      <w:r w:rsidRPr="00DB39C5">
        <w:rPr>
          <w:rFonts w:ascii="Arial" w:hAnsi="Arial" w:cs="Arial"/>
          <w:color w:val="000000"/>
          <w:sz w:val="22"/>
          <w:szCs w:val="22"/>
        </w:rPr>
        <w:t>5</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Once a clock is running for a lifter, it can only be stopped by the completion of a time allowance, by the start of a lift, or at the discretion of the Chief </w:t>
      </w:r>
      <w:r w:rsidR="00F5435E">
        <w:rPr>
          <w:rFonts w:ascii="Arial" w:hAnsi="Arial" w:cs="Arial"/>
          <w:color w:val="000000"/>
          <w:sz w:val="22"/>
          <w:szCs w:val="22"/>
        </w:rPr>
        <w:t>Judge</w:t>
      </w:r>
      <w:r w:rsidRPr="00DB39C5">
        <w:rPr>
          <w:rFonts w:ascii="Arial" w:hAnsi="Arial" w:cs="Arial"/>
          <w:color w:val="000000"/>
          <w:sz w:val="22"/>
          <w:szCs w:val="22"/>
        </w:rPr>
        <w:t>. Consequently, it is of great importance that the lifter or his coach check the height of the squat racks prior to being called, as once the bar is announced as being ready, the clock will be started. Any further adjustments to the racks must be made within the lifter’s one-minute time allowance, unless the required adjustment is due to an error by a meet or platform official.</w:t>
      </w:r>
    </w:p>
    <w:p w:rsidR="009D1747" w:rsidRPr="00DB39C5" w:rsidRDefault="009D1747" w:rsidP="00BD212D">
      <w:pPr>
        <w:ind w:left="1080" w:hanging="360"/>
        <w:rPr>
          <w:color w:val="000000"/>
        </w:rPr>
      </w:pPr>
      <w:r w:rsidRPr="00DB39C5">
        <w:rPr>
          <w:rFonts w:ascii="Arial" w:hAnsi="Arial" w:cs="Arial"/>
          <w:color w:val="000000"/>
          <w:sz w:val="22"/>
          <w:szCs w:val="22"/>
        </w:rPr>
        <w:t>6</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The definition of the start of an attempt depends upon the particular lift being performed. In the squat and the bench press, the start is to coincide with the </w:t>
      </w:r>
      <w:r w:rsidR="00F5435E">
        <w:rPr>
          <w:rFonts w:ascii="Arial" w:hAnsi="Arial" w:cs="Arial"/>
          <w:color w:val="000000"/>
          <w:sz w:val="22"/>
          <w:szCs w:val="22"/>
        </w:rPr>
        <w:t>judge</w:t>
      </w:r>
      <w:r w:rsidRPr="00DB39C5">
        <w:rPr>
          <w:rFonts w:ascii="Arial" w:hAnsi="Arial" w:cs="Arial"/>
          <w:color w:val="000000"/>
          <w:sz w:val="22"/>
          <w:szCs w:val="22"/>
        </w:rPr>
        <w:t>’s commencement signal. Refer to “</w:t>
      </w:r>
      <w:r w:rsidR="00F5435E">
        <w:rPr>
          <w:rFonts w:ascii="Arial" w:hAnsi="Arial" w:cs="Arial"/>
          <w:color w:val="000000"/>
          <w:sz w:val="22"/>
          <w:szCs w:val="22"/>
        </w:rPr>
        <w:t>Judge</w:t>
      </w:r>
      <w:r w:rsidRPr="00DB39C5">
        <w:rPr>
          <w:rFonts w:ascii="Arial" w:hAnsi="Arial" w:cs="Arial"/>
          <w:color w:val="000000"/>
          <w:sz w:val="22"/>
          <w:szCs w:val="22"/>
        </w:rPr>
        <w:t>”, Item C. In the deadlift, the start is when the lifter makes a determined attempt to raise the bar.</w:t>
      </w:r>
    </w:p>
    <w:p w:rsidR="009D1747" w:rsidRPr="00DB39C5" w:rsidRDefault="009D1747" w:rsidP="00BD212D">
      <w:pPr>
        <w:ind w:left="1080" w:hanging="360"/>
        <w:rPr>
          <w:color w:val="000000"/>
        </w:rPr>
      </w:pPr>
      <w:r w:rsidRPr="00DB39C5">
        <w:rPr>
          <w:rFonts w:ascii="Arial" w:hAnsi="Arial" w:cs="Arial"/>
          <w:color w:val="000000"/>
          <w:sz w:val="22"/>
          <w:szCs w:val="22"/>
        </w:rPr>
        <w:t>7</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Marshals/Expeditors are responsible for collecting the weight of the required attempts from the lifters or their coaches and passing the information without delay to the speaker. The </w:t>
      </w:r>
      <w:smartTag w:uri="urn:schemas-microsoft-com:office:smarttags" w:element="City">
        <w:smartTag w:uri="urn:schemas-microsoft-com:office:smarttags" w:element="place">
          <w:r w:rsidRPr="00DB39C5">
            <w:rPr>
              <w:rFonts w:ascii="Arial" w:hAnsi="Arial" w:cs="Arial"/>
              <w:color w:val="000000"/>
              <w:sz w:val="22"/>
              <w:szCs w:val="22"/>
            </w:rPr>
            <w:t>Marshall</w:t>
          </w:r>
        </w:smartTag>
      </w:smartTag>
      <w:r w:rsidRPr="00DB39C5">
        <w:rPr>
          <w:rFonts w:ascii="Arial" w:hAnsi="Arial" w:cs="Arial"/>
          <w:color w:val="000000"/>
          <w:sz w:val="22"/>
          <w:szCs w:val="22"/>
        </w:rPr>
        <w:t xml:space="preserve"> will approach the lifter immediately after an attempt and request the weight required for the next attempt. The lifter is allowed one minute between completing his last attempt and informing the speaker, via the </w:t>
      </w:r>
      <w:smartTag w:uri="urn:schemas-microsoft-com:office:smarttags" w:element="City">
        <w:smartTag w:uri="urn:schemas-microsoft-com:office:smarttags" w:element="place">
          <w:r w:rsidRPr="00DB39C5">
            <w:rPr>
              <w:rFonts w:ascii="Arial" w:hAnsi="Arial" w:cs="Arial"/>
              <w:color w:val="000000"/>
              <w:sz w:val="22"/>
              <w:szCs w:val="22"/>
            </w:rPr>
            <w:t>Marshall</w:t>
          </w:r>
        </w:smartTag>
      </w:smartTag>
      <w:r w:rsidRPr="00DB39C5">
        <w:rPr>
          <w:rFonts w:ascii="Arial" w:hAnsi="Arial" w:cs="Arial"/>
          <w:color w:val="000000"/>
          <w:sz w:val="22"/>
          <w:szCs w:val="22"/>
        </w:rPr>
        <w:t>, of the weight required for his next attempt.</w:t>
      </w:r>
    </w:p>
    <w:p w:rsidR="009D1747" w:rsidRPr="00DB39C5" w:rsidRDefault="009D1747" w:rsidP="00BD212D">
      <w:pPr>
        <w:ind w:left="1080" w:hanging="360"/>
        <w:rPr>
          <w:color w:val="000000"/>
        </w:rPr>
      </w:pPr>
      <w:r w:rsidRPr="00DB39C5">
        <w:rPr>
          <w:rFonts w:ascii="Arial" w:hAnsi="Arial" w:cs="Arial"/>
          <w:color w:val="000000"/>
          <w:sz w:val="22"/>
          <w:szCs w:val="22"/>
        </w:rPr>
        <w:t>8</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Scorers are responsible for accurately recording the progress of the competition.</w:t>
      </w:r>
    </w:p>
    <w:p w:rsidR="009D1747" w:rsidRPr="00DB39C5" w:rsidRDefault="009D1747" w:rsidP="009E41DC">
      <w:pPr>
        <w:ind w:left="1080" w:hanging="360"/>
        <w:rPr>
          <w:color w:val="000000"/>
        </w:rPr>
      </w:pPr>
      <w:r w:rsidRPr="00DB39C5">
        <w:rPr>
          <w:rFonts w:ascii="Arial" w:hAnsi="Arial" w:cs="Arial"/>
          <w:color w:val="000000"/>
          <w:sz w:val="22"/>
          <w:szCs w:val="22"/>
        </w:rPr>
        <w:t>9</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Spotter/Loaders are responsible for loading and unloading the bar, adjusting squat racks or benches as required, cleaning the bar or platform at the request of the Chief </w:t>
      </w:r>
      <w:r w:rsidR="00F5435E">
        <w:rPr>
          <w:rFonts w:ascii="Arial" w:hAnsi="Arial" w:cs="Arial"/>
          <w:color w:val="000000"/>
          <w:sz w:val="22"/>
          <w:szCs w:val="22"/>
        </w:rPr>
        <w:t>Judge</w:t>
      </w:r>
      <w:r w:rsidRPr="00DB39C5">
        <w:rPr>
          <w:rFonts w:ascii="Arial" w:hAnsi="Arial" w:cs="Arial"/>
          <w:color w:val="000000"/>
          <w:sz w:val="22"/>
          <w:szCs w:val="22"/>
        </w:rPr>
        <w:t xml:space="preserve">, and generally ensuring that the platform is well maintained and presents a neat and tidy appearance at all times. At no time shall there be less than two or more than five spotter-loaders on the platform. When the lifter prepares for an attempt on squat or bench, the spotter/loaders may assist him in removing the bar from the racks.  However, they should not touch the bar from the commencement command until the completion command The only exception to this rule being that if the lift is in jeopardy and likely to result in injury to the lifter, the spotter/loaders may, either at the request of the Chief </w:t>
      </w:r>
      <w:r w:rsidR="00F5435E">
        <w:rPr>
          <w:rFonts w:ascii="Arial" w:hAnsi="Arial" w:cs="Arial"/>
          <w:color w:val="000000"/>
          <w:sz w:val="22"/>
          <w:szCs w:val="22"/>
        </w:rPr>
        <w:t>Judge</w:t>
      </w:r>
      <w:r w:rsidRPr="00DB39C5">
        <w:rPr>
          <w:rFonts w:ascii="Arial" w:hAnsi="Arial" w:cs="Arial"/>
          <w:color w:val="000000"/>
          <w:sz w:val="22"/>
          <w:szCs w:val="22"/>
        </w:rPr>
        <w:t xml:space="preserve"> or the lifter himself, step in and relieve the lifter of the bar. If the lifter is deprived of an otherwise successful attempt by the error of a spotter/loader and through no fault of his own, he may be awarded another attempt at the same weight at the discretion of the </w:t>
      </w:r>
      <w:r w:rsidR="00F72E7E">
        <w:rPr>
          <w:rFonts w:ascii="Arial" w:hAnsi="Arial" w:cs="Arial"/>
          <w:color w:val="000000"/>
          <w:sz w:val="22"/>
          <w:szCs w:val="22"/>
        </w:rPr>
        <w:t>judges</w:t>
      </w:r>
      <w:r w:rsidRPr="00DB39C5">
        <w:rPr>
          <w:rFonts w:ascii="Arial" w:hAnsi="Arial" w:cs="Arial"/>
          <w:color w:val="000000"/>
          <w:sz w:val="22"/>
          <w:szCs w:val="22"/>
        </w:rPr>
        <w:t xml:space="preserve"> at the end of the round.</w:t>
      </w:r>
    </w:p>
    <w:p w:rsidR="009D1747" w:rsidRPr="00DB39C5" w:rsidRDefault="009D1747" w:rsidP="009D174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C.</w:t>
      </w:r>
      <w:r w:rsidR="009E41DC" w:rsidRPr="00DB39C5">
        <w:rPr>
          <w:color w:val="000000"/>
          <w:sz w:val="22"/>
          <w:szCs w:val="22"/>
        </w:rPr>
        <w:tab/>
      </w:r>
      <w:r w:rsidRPr="00DB39C5">
        <w:rPr>
          <w:rFonts w:ascii="Arial" w:hAnsi="Arial" w:cs="Arial"/>
          <w:color w:val="000000"/>
          <w:sz w:val="22"/>
          <w:szCs w:val="22"/>
        </w:rPr>
        <w:t xml:space="preserve">During competition, only the lifter and his coach, members of the </w:t>
      </w:r>
      <w:r w:rsidR="005F1C9B">
        <w:rPr>
          <w:rFonts w:ascii="Arial" w:hAnsi="Arial" w:cs="Arial"/>
          <w:color w:val="000000"/>
          <w:sz w:val="22"/>
          <w:szCs w:val="22"/>
        </w:rPr>
        <w:t>rules committee</w:t>
      </w:r>
      <w:r w:rsidRPr="00DB39C5">
        <w:rPr>
          <w:rFonts w:ascii="Arial" w:hAnsi="Arial" w:cs="Arial"/>
          <w:color w:val="000000"/>
          <w:sz w:val="22"/>
          <w:szCs w:val="22"/>
        </w:rPr>
        <w:t xml:space="preserve">, officiating </w:t>
      </w:r>
      <w:r w:rsidR="00F72E7E">
        <w:rPr>
          <w:rFonts w:ascii="Arial" w:hAnsi="Arial" w:cs="Arial"/>
          <w:color w:val="000000"/>
          <w:sz w:val="22"/>
          <w:szCs w:val="22"/>
        </w:rPr>
        <w:t>judges</w:t>
      </w:r>
      <w:r w:rsidRPr="00DB39C5">
        <w:rPr>
          <w:rFonts w:ascii="Arial" w:hAnsi="Arial" w:cs="Arial"/>
          <w:color w:val="000000"/>
          <w:sz w:val="22"/>
          <w:szCs w:val="22"/>
        </w:rPr>
        <w:t xml:space="preserve"> and spotter/loaders will be allowed around the platform. During the execution of a lift, only the lifter, spotter/loaders and the </w:t>
      </w:r>
      <w:r w:rsidR="00F72E7E">
        <w:rPr>
          <w:rFonts w:ascii="Arial" w:hAnsi="Arial" w:cs="Arial"/>
          <w:color w:val="000000"/>
          <w:sz w:val="22"/>
          <w:szCs w:val="22"/>
        </w:rPr>
        <w:t>judges</w:t>
      </w:r>
      <w:r w:rsidRPr="00DB39C5">
        <w:rPr>
          <w:rFonts w:ascii="Arial" w:hAnsi="Arial" w:cs="Arial"/>
          <w:color w:val="000000"/>
          <w:sz w:val="22"/>
          <w:szCs w:val="22"/>
        </w:rPr>
        <w:t xml:space="preserve"> are permitted to be present on or in contact with the platform.</w:t>
      </w:r>
    </w:p>
    <w:p w:rsidR="009D1747" w:rsidRPr="00DB39C5" w:rsidRDefault="009D1747" w:rsidP="009E41DC">
      <w:pPr>
        <w:ind w:left="1080" w:hanging="360"/>
        <w:rPr>
          <w:color w:val="000000"/>
        </w:rPr>
      </w:pPr>
      <w:r w:rsidRPr="00DB39C5">
        <w:rPr>
          <w:rFonts w:ascii="Arial" w:hAnsi="Arial" w:cs="Arial"/>
          <w:color w:val="000000"/>
          <w:sz w:val="22"/>
          <w:szCs w:val="22"/>
        </w:rPr>
        <w:t>1</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397510">
        <w:rPr>
          <w:rFonts w:ascii="Arial" w:hAnsi="Arial" w:cs="Arial"/>
          <w:color w:val="000000"/>
          <w:sz w:val="22"/>
          <w:szCs w:val="22"/>
        </w:rPr>
        <w:t>Teammates or coaches filling the role of spotter/loader on squat, bench or deadlift will be considered platform workers and are prohibited from coaching or encouraging the lifter.</w:t>
      </w:r>
    </w:p>
    <w:p w:rsidR="009D1747" w:rsidRPr="00DB39C5" w:rsidRDefault="009D1747" w:rsidP="009E41DC">
      <w:pPr>
        <w:ind w:left="1080" w:hanging="360"/>
        <w:rPr>
          <w:color w:val="000000"/>
        </w:rPr>
      </w:pPr>
      <w:r w:rsidRPr="00DB39C5">
        <w:rPr>
          <w:rFonts w:ascii="Arial" w:hAnsi="Arial" w:cs="Arial"/>
          <w:color w:val="000000"/>
          <w:sz w:val="22"/>
          <w:szCs w:val="22"/>
        </w:rPr>
        <w:t>2</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Coaches are allowed to encourage their lifters from the sides and back of the platform only and must not:</w:t>
      </w:r>
    </w:p>
    <w:p w:rsidR="009D1747" w:rsidRPr="00DB39C5" w:rsidRDefault="009D1747" w:rsidP="009D1747">
      <w:pPr>
        <w:ind w:left="1870" w:hanging="374"/>
        <w:rPr>
          <w:color w:val="000000"/>
        </w:rPr>
      </w:pPr>
      <w:r w:rsidRPr="00DB39C5">
        <w:rPr>
          <w:rFonts w:ascii="Arial" w:hAnsi="Arial" w:cs="Arial"/>
          <w:color w:val="000000"/>
          <w:sz w:val="22"/>
          <w:szCs w:val="22"/>
        </w:rPr>
        <w:lastRenderedPageBreak/>
        <w:t>a</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be in contact with the platform at any time during the execution of the lift,</w:t>
      </w:r>
    </w:p>
    <w:p w:rsidR="009D1747" w:rsidRPr="00DB39C5" w:rsidRDefault="009D1747" w:rsidP="009D1747">
      <w:pPr>
        <w:ind w:left="1870" w:hanging="374"/>
        <w:rPr>
          <w:color w:val="000000"/>
        </w:rPr>
      </w:pPr>
      <w:r w:rsidRPr="00DB39C5">
        <w:rPr>
          <w:rFonts w:ascii="Arial" w:hAnsi="Arial" w:cs="Arial"/>
          <w:color w:val="000000"/>
          <w:sz w:val="22"/>
          <w:szCs w:val="22"/>
        </w:rPr>
        <w:t>b</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obstruct the </w:t>
      </w:r>
      <w:r w:rsidR="00F72E7E">
        <w:rPr>
          <w:rFonts w:ascii="Arial" w:hAnsi="Arial" w:cs="Arial"/>
          <w:color w:val="000000"/>
          <w:sz w:val="22"/>
          <w:szCs w:val="22"/>
        </w:rPr>
        <w:t>judges</w:t>
      </w:r>
      <w:r w:rsidRPr="00DB39C5">
        <w:rPr>
          <w:rFonts w:ascii="Arial" w:hAnsi="Arial" w:cs="Arial"/>
          <w:color w:val="000000"/>
          <w:sz w:val="22"/>
          <w:szCs w:val="22"/>
        </w:rPr>
        <w:t xml:space="preserve"> view of the lifter,</w:t>
      </w:r>
    </w:p>
    <w:p w:rsidR="009D1747" w:rsidRPr="00DB39C5" w:rsidRDefault="009D1747" w:rsidP="009D1747">
      <w:pPr>
        <w:ind w:left="1870" w:hanging="374"/>
        <w:rPr>
          <w:color w:val="000000"/>
        </w:rPr>
      </w:pPr>
      <w:r w:rsidRPr="00DB39C5">
        <w:rPr>
          <w:rFonts w:ascii="Arial" w:hAnsi="Arial" w:cs="Arial"/>
          <w:color w:val="000000"/>
          <w:sz w:val="22"/>
          <w:szCs w:val="22"/>
        </w:rPr>
        <w:t>c</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or impede the normal flow of the competition.</w:t>
      </w:r>
    </w:p>
    <w:p w:rsidR="009D1747" w:rsidRPr="00DB39C5" w:rsidRDefault="009D1747" w:rsidP="009E41DC">
      <w:pPr>
        <w:ind w:left="1080" w:hanging="360"/>
        <w:rPr>
          <w:color w:val="000000"/>
        </w:rPr>
      </w:pPr>
      <w:r w:rsidRPr="00DB39C5">
        <w:rPr>
          <w:rFonts w:ascii="Arial" w:hAnsi="Arial" w:cs="Arial"/>
          <w:color w:val="000000"/>
          <w:sz w:val="22"/>
          <w:szCs w:val="22"/>
        </w:rPr>
        <w:t>3</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 xml:space="preserve">Coaching is not allowed from the front/head (Chief </w:t>
      </w:r>
      <w:r w:rsidR="00F5435E">
        <w:rPr>
          <w:rFonts w:ascii="Arial" w:hAnsi="Arial" w:cs="Arial"/>
          <w:color w:val="000000"/>
          <w:sz w:val="22"/>
          <w:szCs w:val="22"/>
        </w:rPr>
        <w:t>Judge</w:t>
      </w:r>
      <w:r w:rsidR="009E41DC" w:rsidRPr="00DB39C5">
        <w:rPr>
          <w:rFonts w:ascii="Arial" w:hAnsi="Arial" w:cs="Arial"/>
          <w:color w:val="000000"/>
          <w:sz w:val="22"/>
          <w:szCs w:val="22"/>
        </w:rPr>
        <w:t xml:space="preserve"> side) of the platform.  </w:t>
      </w:r>
      <w:r w:rsidRPr="00DB39C5">
        <w:rPr>
          <w:rFonts w:ascii="Arial" w:hAnsi="Arial" w:cs="Arial"/>
          <w:color w:val="000000"/>
          <w:sz w:val="22"/>
          <w:szCs w:val="22"/>
        </w:rPr>
        <w:t xml:space="preserve">Coaching or encouraging from a location inconsistent with those specified or while in contact with the platform may, at the discretion of the </w:t>
      </w:r>
      <w:r w:rsidR="00F72E7E">
        <w:rPr>
          <w:rFonts w:ascii="Arial" w:hAnsi="Arial" w:cs="Arial"/>
          <w:color w:val="000000"/>
          <w:sz w:val="22"/>
          <w:szCs w:val="22"/>
        </w:rPr>
        <w:t>judges</w:t>
      </w:r>
      <w:r w:rsidR="00783550" w:rsidRPr="00DB39C5">
        <w:rPr>
          <w:rFonts w:ascii="Arial" w:hAnsi="Arial" w:cs="Arial"/>
          <w:color w:val="000000"/>
          <w:sz w:val="22"/>
          <w:szCs w:val="22"/>
        </w:rPr>
        <w:t>;</w:t>
      </w:r>
      <w:r w:rsidRPr="00DB39C5">
        <w:rPr>
          <w:rFonts w:ascii="Arial" w:hAnsi="Arial" w:cs="Arial"/>
          <w:color w:val="000000"/>
          <w:sz w:val="22"/>
          <w:szCs w:val="22"/>
        </w:rPr>
        <w:t xml:space="preserve"> result in “no lift”.</w:t>
      </w:r>
    </w:p>
    <w:p w:rsidR="009D1747" w:rsidRPr="00DB39C5" w:rsidRDefault="009D1747" w:rsidP="009E41DC">
      <w:pPr>
        <w:ind w:left="1080" w:hanging="360"/>
        <w:rPr>
          <w:color w:val="000000"/>
        </w:rPr>
      </w:pPr>
      <w:r w:rsidRPr="00DB39C5">
        <w:rPr>
          <w:rFonts w:ascii="Arial" w:hAnsi="Arial" w:cs="Arial"/>
          <w:color w:val="000000"/>
          <w:sz w:val="22"/>
          <w:szCs w:val="22"/>
        </w:rPr>
        <w:t>4</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Coaches/teammates are not to attempt</w:t>
      </w:r>
      <w:r w:rsidR="009E41DC" w:rsidRPr="00DB39C5">
        <w:rPr>
          <w:rFonts w:ascii="Arial" w:hAnsi="Arial" w:cs="Arial"/>
          <w:color w:val="000000"/>
          <w:sz w:val="22"/>
          <w:szCs w:val="22"/>
        </w:rPr>
        <w:t xml:space="preserve"> to relocate spotters/loaders.  </w:t>
      </w:r>
      <w:r w:rsidRPr="00DB39C5">
        <w:rPr>
          <w:rFonts w:ascii="Arial" w:hAnsi="Arial" w:cs="Arial"/>
          <w:color w:val="000000"/>
          <w:sz w:val="22"/>
          <w:szCs w:val="22"/>
        </w:rPr>
        <w:t xml:space="preserve">If there is a perceived need to relocate a spotter/loader, the coach/teammate shall make the request for adjustment with the </w:t>
      </w:r>
      <w:r w:rsidR="00F5435E">
        <w:rPr>
          <w:rFonts w:ascii="Arial" w:hAnsi="Arial" w:cs="Arial"/>
          <w:color w:val="000000"/>
          <w:sz w:val="22"/>
          <w:szCs w:val="22"/>
        </w:rPr>
        <w:t>judge</w:t>
      </w:r>
      <w:r w:rsidRPr="00DB39C5">
        <w:rPr>
          <w:rFonts w:ascii="Arial" w:hAnsi="Arial" w:cs="Arial"/>
          <w:color w:val="000000"/>
          <w:sz w:val="22"/>
          <w:szCs w:val="22"/>
        </w:rPr>
        <w:t xml:space="preserve"> located closest to t</w:t>
      </w:r>
      <w:r w:rsidR="009E41DC" w:rsidRPr="00DB39C5">
        <w:rPr>
          <w:rFonts w:ascii="Arial" w:hAnsi="Arial" w:cs="Arial"/>
          <w:color w:val="000000"/>
          <w:sz w:val="22"/>
          <w:szCs w:val="22"/>
        </w:rPr>
        <w:t xml:space="preserve">he spotter/loader in question.  </w:t>
      </w:r>
      <w:r w:rsidRPr="00DB39C5">
        <w:rPr>
          <w:rFonts w:ascii="Arial" w:hAnsi="Arial" w:cs="Arial"/>
          <w:color w:val="000000"/>
          <w:sz w:val="22"/>
          <w:szCs w:val="22"/>
        </w:rPr>
        <w:t xml:space="preserve">Whether the spotter/loader relocates is at </w:t>
      </w:r>
      <w:r w:rsidR="009E41DC" w:rsidRPr="00DB39C5">
        <w:rPr>
          <w:rFonts w:ascii="Arial" w:hAnsi="Arial" w:cs="Arial"/>
          <w:color w:val="000000"/>
          <w:sz w:val="22"/>
          <w:szCs w:val="22"/>
        </w:rPr>
        <w:t xml:space="preserve">the discretion of the </w:t>
      </w:r>
      <w:r w:rsidR="00F5435E">
        <w:rPr>
          <w:rFonts w:ascii="Arial" w:hAnsi="Arial" w:cs="Arial"/>
          <w:color w:val="000000"/>
          <w:sz w:val="22"/>
          <w:szCs w:val="22"/>
        </w:rPr>
        <w:t>judge</w:t>
      </w:r>
      <w:r w:rsidR="009E41DC" w:rsidRPr="00DB39C5">
        <w:rPr>
          <w:rFonts w:ascii="Arial" w:hAnsi="Arial" w:cs="Arial"/>
          <w:color w:val="000000"/>
          <w:sz w:val="22"/>
          <w:szCs w:val="22"/>
        </w:rPr>
        <w:t xml:space="preserve">.  </w:t>
      </w:r>
      <w:r w:rsidRPr="00DB39C5">
        <w:rPr>
          <w:rFonts w:ascii="Arial" w:hAnsi="Arial" w:cs="Arial"/>
          <w:color w:val="000000"/>
          <w:sz w:val="22"/>
          <w:szCs w:val="22"/>
        </w:rPr>
        <w:t>The primary responsibility of the spotter/loader during the execution of a li</w:t>
      </w:r>
      <w:r w:rsidR="009E41DC" w:rsidRPr="00DB39C5">
        <w:rPr>
          <w:rFonts w:ascii="Arial" w:hAnsi="Arial" w:cs="Arial"/>
          <w:color w:val="000000"/>
          <w:sz w:val="22"/>
          <w:szCs w:val="22"/>
        </w:rPr>
        <w:t xml:space="preserve">ft is to ensure lifter safety.  </w:t>
      </w:r>
      <w:r w:rsidR="00F72E7E">
        <w:rPr>
          <w:rFonts w:ascii="Arial" w:hAnsi="Arial" w:cs="Arial"/>
          <w:color w:val="000000"/>
          <w:sz w:val="22"/>
          <w:szCs w:val="22"/>
        </w:rPr>
        <w:t>Judges</w:t>
      </w:r>
      <w:r w:rsidRPr="00DB39C5">
        <w:rPr>
          <w:rFonts w:ascii="Arial" w:hAnsi="Arial" w:cs="Arial"/>
          <w:color w:val="000000"/>
          <w:sz w:val="22"/>
          <w:szCs w:val="22"/>
        </w:rPr>
        <w:t xml:space="preserve"> are to ensure that the spotter/loader position best </w:t>
      </w:r>
      <w:r w:rsidR="009E41DC" w:rsidRPr="00DB39C5">
        <w:rPr>
          <w:rFonts w:ascii="Arial" w:hAnsi="Arial" w:cs="Arial"/>
          <w:color w:val="000000"/>
          <w:sz w:val="22"/>
          <w:szCs w:val="22"/>
        </w:rPr>
        <w:t xml:space="preserve">addresses this responsibility.  </w:t>
      </w:r>
      <w:r w:rsidRPr="00DB39C5">
        <w:rPr>
          <w:rFonts w:ascii="Arial" w:hAnsi="Arial" w:cs="Arial"/>
          <w:color w:val="000000"/>
          <w:sz w:val="22"/>
          <w:szCs w:val="22"/>
        </w:rPr>
        <w:t xml:space="preserve">However, positioning of the spotter/loader should be to allow an unobstructed view by </w:t>
      </w:r>
      <w:r w:rsidR="00F72E7E">
        <w:rPr>
          <w:rFonts w:ascii="Arial" w:hAnsi="Arial" w:cs="Arial"/>
          <w:color w:val="000000"/>
          <w:sz w:val="22"/>
          <w:szCs w:val="22"/>
        </w:rPr>
        <w:t>judges</w:t>
      </w:r>
      <w:r w:rsidRPr="00DB39C5">
        <w:rPr>
          <w:rFonts w:ascii="Arial" w:hAnsi="Arial" w:cs="Arial"/>
          <w:color w:val="000000"/>
          <w:sz w:val="22"/>
          <w:szCs w:val="22"/>
        </w:rPr>
        <w:t xml:space="preserve"> so they can assess the lift, and should also consider the coach’s similar need.</w:t>
      </w:r>
    </w:p>
    <w:p w:rsidR="009D1747" w:rsidRPr="00DB39C5" w:rsidRDefault="009D1747" w:rsidP="009E41DC">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D.</w:t>
      </w:r>
      <w:r w:rsidR="009E41DC" w:rsidRPr="00DB39C5">
        <w:rPr>
          <w:color w:val="000000"/>
          <w:sz w:val="22"/>
          <w:szCs w:val="22"/>
        </w:rPr>
        <w:tab/>
      </w:r>
      <w:r w:rsidRPr="00DB39C5">
        <w:rPr>
          <w:rFonts w:ascii="Arial" w:hAnsi="Arial" w:cs="Arial"/>
          <w:color w:val="000000"/>
          <w:sz w:val="22"/>
          <w:szCs w:val="22"/>
        </w:rPr>
        <w:t>The lifter may adjust the belt or costume on the platform if the adjustment is made within the one minute time limit.</w:t>
      </w:r>
    </w:p>
    <w:p w:rsidR="009D1747" w:rsidRPr="00DB39C5" w:rsidRDefault="009D1747" w:rsidP="009E41DC">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E</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Three unsuccessful attempts in any lift will automatically eliminate the lifter from the competition.</w:t>
      </w:r>
    </w:p>
    <w:p w:rsidR="009D1747" w:rsidRPr="00DB39C5" w:rsidRDefault="009D1747" w:rsidP="002B0B58">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F</w:t>
      </w:r>
      <w:r w:rsidR="009E41DC" w:rsidRPr="00DB39C5">
        <w:rPr>
          <w:rFonts w:ascii="Arial" w:hAnsi="Arial" w:cs="Arial"/>
          <w:color w:val="000000"/>
          <w:sz w:val="22"/>
          <w:szCs w:val="22"/>
        </w:rPr>
        <w:t>.</w:t>
      </w:r>
      <w:r w:rsidR="009E41DC" w:rsidRPr="00DB39C5">
        <w:rPr>
          <w:rFonts w:ascii="Arial" w:hAnsi="Arial" w:cs="Arial"/>
          <w:color w:val="000000"/>
          <w:sz w:val="22"/>
          <w:szCs w:val="22"/>
        </w:rPr>
        <w:tab/>
      </w:r>
      <w:r w:rsidRPr="00DB39C5">
        <w:rPr>
          <w:rFonts w:ascii="Arial" w:hAnsi="Arial" w:cs="Arial"/>
          <w:color w:val="000000"/>
          <w:sz w:val="22"/>
          <w:szCs w:val="22"/>
        </w:rPr>
        <w:t>Other than the initial removal of the bar from the racks, the lifter will not receive any help from the spotter/loaders in positioning himself for an attempt.</w:t>
      </w:r>
    </w:p>
    <w:p w:rsidR="009D1747" w:rsidRPr="00DB39C5" w:rsidRDefault="009D1747" w:rsidP="002B0B58">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G</w:t>
      </w:r>
      <w:r w:rsidR="002B0B58" w:rsidRPr="00DB39C5">
        <w:rPr>
          <w:rFonts w:ascii="Arial" w:hAnsi="Arial" w:cs="Arial"/>
          <w:color w:val="000000"/>
          <w:sz w:val="22"/>
          <w:szCs w:val="22"/>
        </w:rPr>
        <w:t>.</w:t>
      </w:r>
      <w:r w:rsidR="002B0B58" w:rsidRPr="00DB39C5">
        <w:rPr>
          <w:rFonts w:ascii="Arial" w:hAnsi="Arial" w:cs="Arial"/>
          <w:color w:val="000000"/>
          <w:sz w:val="22"/>
          <w:szCs w:val="22"/>
        </w:rPr>
        <w:tab/>
      </w:r>
      <w:r w:rsidRPr="00DB39C5">
        <w:rPr>
          <w:rFonts w:ascii="Arial" w:hAnsi="Arial" w:cs="Arial"/>
          <w:color w:val="000000"/>
          <w:sz w:val="22"/>
          <w:szCs w:val="22"/>
        </w:rPr>
        <w:t xml:space="preserve">If during the competition, a lifter suffers injury, the official doctor has the right of examination. If he considers it inadvisable for the lifter to continue, the doctor may, in consultation with the </w:t>
      </w:r>
      <w:r w:rsidR="005F1C9B">
        <w:rPr>
          <w:rFonts w:ascii="Arial" w:hAnsi="Arial" w:cs="Arial"/>
          <w:color w:val="000000"/>
          <w:sz w:val="22"/>
          <w:szCs w:val="22"/>
        </w:rPr>
        <w:t>Rules committee</w:t>
      </w:r>
      <w:r w:rsidRPr="00DB39C5">
        <w:rPr>
          <w:rFonts w:ascii="Arial" w:hAnsi="Arial" w:cs="Arial"/>
          <w:color w:val="000000"/>
          <w:sz w:val="22"/>
          <w:szCs w:val="22"/>
        </w:rPr>
        <w:t>, insist upon the lifter retiring from the competition. The coach must be officially informed of such a decision.</w:t>
      </w:r>
    </w:p>
    <w:p w:rsidR="009D1747" w:rsidRPr="00397510" w:rsidRDefault="009D1747" w:rsidP="002B0B58">
      <w:pPr>
        <w:spacing w:before="100" w:beforeAutospacing="1" w:after="100" w:afterAutospacing="1"/>
        <w:ind w:left="720" w:hanging="346"/>
        <w:rPr>
          <w:rFonts w:ascii="Trebuchet MS" w:hAnsi="Trebuchet MS"/>
          <w:b/>
          <w:color w:val="000000"/>
          <w:sz w:val="22"/>
          <w:szCs w:val="22"/>
        </w:rPr>
      </w:pPr>
      <w:r w:rsidRPr="00DB39C5">
        <w:rPr>
          <w:rFonts w:ascii="Arial" w:hAnsi="Arial" w:cs="Arial"/>
          <w:color w:val="000000"/>
          <w:sz w:val="22"/>
          <w:szCs w:val="22"/>
        </w:rPr>
        <w:t>H</w:t>
      </w:r>
      <w:r w:rsidR="002B0B58" w:rsidRPr="00DB39C5">
        <w:rPr>
          <w:rFonts w:ascii="Arial" w:hAnsi="Arial" w:cs="Arial"/>
          <w:color w:val="000000"/>
          <w:sz w:val="22"/>
          <w:szCs w:val="22"/>
        </w:rPr>
        <w:t>.</w:t>
      </w:r>
      <w:r w:rsidR="002B0B58" w:rsidRPr="00DB39C5">
        <w:rPr>
          <w:rFonts w:ascii="Arial" w:hAnsi="Arial" w:cs="Arial"/>
          <w:color w:val="000000"/>
          <w:sz w:val="22"/>
          <w:szCs w:val="22"/>
        </w:rPr>
        <w:tab/>
      </w:r>
      <w:r w:rsidRPr="00DB39C5">
        <w:rPr>
          <w:rFonts w:ascii="Arial" w:hAnsi="Arial" w:cs="Arial"/>
          <w:color w:val="000000"/>
          <w:sz w:val="22"/>
          <w:szCs w:val="22"/>
        </w:rPr>
        <w:t xml:space="preserve">Any lifter or coach, who by reason of his misconduct upon or near the competition platform is likely to discredit the sport, </w:t>
      </w:r>
      <w:r w:rsidR="00F2321B" w:rsidRPr="00397510">
        <w:rPr>
          <w:rFonts w:ascii="Arial" w:hAnsi="Arial" w:cs="Arial"/>
          <w:b/>
          <w:color w:val="000000"/>
          <w:sz w:val="22"/>
          <w:szCs w:val="22"/>
          <w:highlight w:val="yellow"/>
        </w:rPr>
        <w:t xml:space="preserve">may be disqualified at the discretion of the </w:t>
      </w:r>
      <w:r w:rsidR="00DD1A4D">
        <w:rPr>
          <w:rFonts w:ascii="Arial" w:hAnsi="Arial" w:cs="Arial"/>
          <w:b/>
          <w:color w:val="000000"/>
          <w:sz w:val="22"/>
          <w:szCs w:val="22"/>
          <w:highlight w:val="yellow"/>
        </w:rPr>
        <w:t xml:space="preserve">platform </w:t>
      </w:r>
      <w:r w:rsidR="00F2321B" w:rsidRPr="00397510">
        <w:rPr>
          <w:rFonts w:ascii="Arial" w:hAnsi="Arial" w:cs="Arial"/>
          <w:b/>
          <w:color w:val="000000"/>
          <w:sz w:val="22"/>
          <w:szCs w:val="22"/>
          <w:highlight w:val="yellow"/>
        </w:rPr>
        <w:t>judges or rules committee</w:t>
      </w:r>
      <w:r w:rsidRPr="00397510">
        <w:rPr>
          <w:rFonts w:ascii="Arial" w:hAnsi="Arial" w:cs="Arial"/>
          <w:b/>
          <w:color w:val="000000"/>
          <w:sz w:val="22"/>
          <w:szCs w:val="22"/>
          <w:highlight w:val="yellow"/>
        </w:rPr>
        <w:t xml:space="preserve">. The </w:t>
      </w:r>
      <w:r w:rsidR="003F51F1" w:rsidRPr="00397510">
        <w:rPr>
          <w:rFonts w:ascii="Arial" w:hAnsi="Arial" w:cs="Arial"/>
          <w:b/>
          <w:color w:val="000000"/>
          <w:sz w:val="22"/>
          <w:szCs w:val="22"/>
          <w:highlight w:val="yellow"/>
        </w:rPr>
        <w:t>c</w:t>
      </w:r>
      <w:r w:rsidRPr="00397510">
        <w:rPr>
          <w:rFonts w:ascii="Arial" w:hAnsi="Arial" w:cs="Arial"/>
          <w:b/>
          <w:color w:val="000000"/>
          <w:sz w:val="22"/>
          <w:szCs w:val="22"/>
          <w:highlight w:val="yellow"/>
        </w:rPr>
        <w:t>oach</w:t>
      </w:r>
      <w:r w:rsidR="00F2321B" w:rsidRPr="00397510">
        <w:rPr>
          <w:rFonts w:ascii="Arial" w:hAnsi="Arial" w:cs="Arial"/>
          <w:b/>
          <w:color w:val="000000"/>
          <w:sz w:val="22"/>
          <w:szCs w:val="22"/>
          <w:highlight w:val="yellow"/>
        </w:rPr>
        <w:t xml:space="preserve"> or lifter</w:t>
      </w:r>
      <w:r w:rsidRPr="00397510">
        <w:rPr>
          <w:rFonts w:ascii="Arial" w:hAnsi="Arial" w:cs="Arial"/>
          <w:b/>
          <w:color w:val="000000"/>
          <w:sz w:val="22"/>
          <w:szCs w:val="22"/>
          <w:highlight w:val="yellow"/>
        </w:rPr>
        <w:t xml:space="preserve"> must be officially informed of </w:t>
      </w:r>
      <w:r w:rsidR="00F2321B" w:rsidRPr="00397510">
        <w:rPr>
          <w:rFonts w:ascii="Arial" w:hAnsi="Arial" w:cs="Arial"/>
          <w:b/>
          <w:color w:val="000000"/>
          <w:sz w:val="22"/>
          <w:szCs w:val="22"/>
          <w:highlight w:val="yellow"/>
        </w:rPr>
        <w:t>the</w:t>
      </w:r>
      <w:r w:rsidRPr="00397510">
        <w:rPr>
          <w:rFonts w:ascii="Arial" w:hAnsi="Arial" w:cs="Arial"/>
          <w:b/>
          <w:color w:val="000000"/>
          <w:sz w:val="22"/>
          <w:szCs w:val="22"/>
          <w:highlight w:val="yellow"/>
        </w:rPr>
        <w:t xml:space="preserve"> disqualification.</w:t>
      </w:r>
      <w:r w:rsidR="00F50843" w:rsidRPr="00397510">
        <w:rPr>
          <w:rFonts w:ascii="Arial" w:hAnsi="Arial" w:cs="Arial"/>
          <w:b/>
          <w:color w:val="000000"/>
          <w:sz w:val="22"/>
          <w:szCs w:val="22"/>
          <w:highlight w:val="yellow"/>
        </w:rPr>
        <w:t xml:space="preserve"> There must be a majority of judges that agree that the coach’s </w:t>
      </w:r>
      <w:r w:rsidR="00F2321B" w:rsidRPr="00397510">
        <w:rPr>
          <w:rFonts w:ascii="Arial" w:hAnsi="Arial" w:cs="Arial"/>
          <w:b/>
          <w:color w:val="000000"/>
          <w:sz w:val="22"/>
          <w:szCs w:val="22"/>
          <w:highlight w:val="yellow"/>
        </w:rPr>
        <w:t xml:space="preserve">or lifter’s </w:t>
      </w:r>
      <w:r w:rsidR="00F50843" w:rsidRPr="00397510">
        <w:rPr>
          <w:rFonts w:ascii="Arial" w:hAnsi="Arial" w:cs="Arial"/>
          <w:b/>
          <w:color w:val="000000"/>
          <w:sz w:val="22"/>
          <w:szCs w:val="22"/>
          <w:highlight w:val="yellow"/>
        </w:rPr>
        <w:t>actions are worthy of disqualification.  This rulebook will serve as the first and only warning</w:t>
      </w:r>
      <w:r w:rsidR="00397510">
        <w:rPr>
          <w:rFonts w:ascii="Arial" w:hAnsi="Arial" w:cs="Arial"/>
          <w:b/>
          <w:color w:val="000000"/>
          <w:sz w:val="22"/>
          <w:szCs w:val="22"/>
        </w:rPr>
        <w:t>.</w:t>
      </w:r>
    </w:p>
    <w:p w:rsidR="009D1747" w:rsidRPr="003F524B" w:rsidRDefault="009D1747" w:rsidP="002B0B58">
      <w:pPr>
        <w:spacing w:before="100" w:beforeAutospacing="1" w:after="100" w:afterAutospacing="1"/>
        <w:ind w:left="720" w:hanging="346"/>
        <w:rPr>
          <w:rFonts w:ascii="Trebuchet MS" w:hAnsi="Trebuchet MS"/>
          <w:b/>
          <w:color w:val="000000"/>
          <w:sz w:val="22"/>
          <w:szCs w:val="22"/>
        </w:rPr>
      </w:pPr>
      <w:r w:rsidRPr="00DB39C5">
        <w:rPr>
          <w:rFonts w:ascii="Arial" w:hAnsi="Arial" w:cs="Arial"/>
          <w:color w:val="000000"/>
          <w:sz w:val="22"/>
          <w:szCs w:val="22"/>
        </w:rPr>
        <w:t>I</w:t>
      </w:r>
      <w:r w:rsidR="002B0B58" w:rsidRPr="00DB39C5">
        <w:rPr>
          <w:rFonts w:ascii="Arial" w:hAnsi="Arial" w:cs="Arial"/>
          <w:color w:val="000000"/>
          <w:sz w:val="22"/>
          <w:szCs w:val="22"/>
        </w:rPr>
        <w:t>.</w:t>
      </w:r>
      <w:r w:rsidR="002B0B58" w:rsidRPr="00DB39C5">
        <w:rPr>
          <w:rFonts w:ascii="Arial" w:hAnsi="Arial" w:cs="Arial"/>
          <w:color w:val="000000"/>
          <w:sz w:val="22"/>
          <w:szCs w:val="22"/>
        </w:rPr>
        <w:tab/>
      </w:r>
      <w:r w:rsidRPr="00DB39C5">
        <w:rPr>
          <w:rFonts w:ascii="Arial" w:hAnsi="Arial" w:cs="Arial"/>
          <w:color w:val="000000"/>
          <w:sz w:val="22"/>
          <w:szCs w:val="22"/>
        </w:rPr>
        <w:t xml:space="preserve">All appeals are subject to the </w:t>
      </w:r>
      <w:r w:rsidR="004C73C6" w:rsidRPr="003F524B">
        <w:rPr>
          <w:rFonts w:ascii="Arial" w:hAnsi="Arial" w:cs="Arial"/>
          <w:b/>
          <w:color w:val="000000"/>
          <w:sz w:val="22"/>
          <w:szCs w:val="22"/>
          <w:highlight w:val="yellow"/>
        </w:rPr>
        <w:t>rules</w:t>
      </w:r>
      <w:r w:rsidRPr="003F524B">
        <w:rPr>
          <w:rFonts w:ascii="Arial" w:hAnsi="Arial" w:cs="Arial"/>
          <w:b/>
          <w:color w:val="000000"/>
          <w:sz w:val="22"/>
          <w:szCs w:val="22"/>
          <w:highlight w:val="yellow"/>
        </w:rPr>
        <w:t xml:space="preserve"> committee </w:t>
      </w:r>
      <w:r w:rsidR="00FC0265">
        <w:rPr>
          <w:rFonts w:ascii="Arial" w:hAnsi="Arial" w:cs="Arial"/>
          <w:b/>
          <w:color w:val="000000"/>
          <w:sz w:val="22"/>
          <w:szCs w:val="22"/>
          <w:highlight w:val="yellow"/>
        </w:rPr>
        <w:t xml:space="preserve">at regional and state </w:t>
      </w:r>
      <w:r w:rsidR="00FC0265" w:rsidRPr="003F524B">
        <w:rPr>
          <w:rFonts w:ascii="Arial" w:hAnsi="Arial" w:cs="Arial"/>
          <w:b/>
          <w:color w:val="000000"/>
          <w:sz w:val="22"/>
          <w:szCs w:val="22"/>
          <w:highlight w:val="yellow"/>
        </w:rPr>
        <w:t>meet</w:t>
      </w:r>
      <w:r w:rsidR="00FC0265">
        <w:rPr>
          <w:rFonts w:ascii="Arial" w:hAnsi="Arial" w:cs="Arial"/>
          <w:b/>
          <w:color w:val="000000"/>
          <w:sz w:val="22"/>
          <w:szCs w:val="22"/>
          <w:highlight w:val="yellow"/>
        </w:rPr>
        <w:t xml:space="preserve">s as well as invitational meets if </w:t>
      </w:r>
      <w:r w:rsidR="000755F2">
        <w:rPr>
          <w:rFonts w:ascii="Arial" w:hAnsi="Arial" w:cs="Arial"/>
          <w:b/>
          <w:color w:val="000000"/>
          <w:sz w:val="22"/>
          <w:szCs w:val="22"/>
          <w:highlight w:val="yellow"/>
        </w:rPr>
        <w:t xml:space="preserve">such a committee is </w:t>
      </w:r>
      <w:r w:rsidR="00FC0265">
        <w:rPr>
          <w:rFonts w:ascii="Arial" w:hAnsi="Arial" w:cs="Arial"/>
          <w:b/>
          <w:color w:val="000000"/>
          <w:sz w:val="22"/>
          <w:szCs w:val="22"/>
          <w:highlight w:val="yellow"/>
        </w:rPr>
        <w:t>appointed</w:t>
      </w:r>
      <w:r w:rsidRPr="003F524B">
        <w:rPr>
          <w:rFonts w:ascii="Arial" w:hAnsi="Arial" w:cs="Arial"/>
          <w:b/>
          <w:color w:val="000000"/>
          <w:sz w:val="22"/>
          <w:szCs w:val="22"/>
          <w:highlight w:val="yellow"/>
        </w:rPr>
        <w:t>. All decisions are final.</w:t>
      </w:r>
    </w:p>
    <w:p w:rsidR="009D1747" w:rsidRPr="00DB39C5" w:rsidRDefault="009D1747" w:rsidP="002B0B58">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J</w:t>
      </w:r>
      <w:r w:rsidR="002B0B58" w:rsidRPr="00DB39C5">
        <w:rPr>
          <w:rFonts w:ascii="Arial" w:hAnsi="Arial" w:cs="Arial"/>
          <w:color w:val="000000"/>
          <w:sz w:val="22"/>
          <w:szCs w:val="22"/>
        </w:rPr>
        <w:t>.</w:t>
      </w:r>
      <w:r w:rsidR="002B0B58" w:rsidRPr="00DB39C5">
        <w:rPr>
          <w:rFonts w:ascii="Arial" w:hAnsi="Arial" w:cs="Arial"/>
          <w:color w:val="000000"/>
          <w:sz w:val="22"/>
          <w:szCs w:val="22"/>
        </w:rPr>
        <w:tab/>
      </w:r>
      <w:r w:rsidRPr="00DB39C5">
        <w:rPr>
          <w:rFonts w:ascii="Arial" w:hAnsi="Arial" w:cs="Arial"/>
          <w:color w:val="000000"/>
          <w:sz w:val="22"/>
          <w:szCs w:val="22"/>
        </w:rPr>
        <w:t>A break of five minutes may take place between the completion of one lift and the commencement of another, i.e., between the squat and the bench press, and between the bench press and the deadlift.</w:t>
      </w:r>
    </w:p>
    <w:p w:rsidR="009D1747" w:rsidRPr="00DB39C5" w:rsidRDefault="009D1747" w:rsidP="002B0B58">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lastRenderedPageBreak/>
        <w:t>K</w:t>
      </w:r>
      <w:r w:rsidR="002B0B58" w:rsidRPr="00DB39C5">
        <w:rPr>
          <w:rFonts w:ascii="Arial" w:hAnsi="Arial" w:cs="Arial"/>
          <w:color w:val="000000"/>
          <w:sz w:val="22"/>
          <w:szCs w:val="22"/>
        </w:rPr>
        <w:t>.</w:t>
      </w:r>
      <w:r w:rsidR="002B0B58" w:rsidRPr="00DB39C5">
        <w:rPr>
          <w:rFonts w:ascii="Arial" w:hAnsi="Arial" w:cs="Arial"/>
          <w:color w:val="000000"/>
          <w:sz w:val="22"/>
          <w:szCs w:val="22"/>
        </w:rPr>
        <w:tab/>
      </w:r>
      <w:r w:rsidRPr="00DB39C5">
        <w:rPr>
          <w:rFonts w:ascii="Arial" w:hAnsi="Arial" w:cs="Arial"/>
          <w:color w:val="000000"/>
          <w:sz w:val="22"/>
          <w:szCs w:val="22"/>
        </w:rPr>
        <w:t>The Meet Director will be solely responsible for decisions taken in the case of loading errors or incorrect</w:t>
      </w:r>
      <w:r w:rsidR="002B0B58" w:rsidRPr="00DB39C5">
        <w:rPr>
          <w:rFonts w:ascii="Arial" w:hAnsi="Arial" w:cs="Arial"/>
          <w:color w:val="000000"/>
          <w:sz w:val="22"/>
          <w:szCs w:val="22"/>
        </w:rPr>
        <w:t xml:space="preserve"> announcements by the speaker.  </w:t>
      </w:r>
      <w:r w:rsidRPr="00DB39C5">
        <w:rPr>
          <w:rFonts w:ascii="Arial" w:hAnsi="Arial" w:cs="Arial"/>
          <w:color w:val="000000"/>
          <w:sz w:val="22"/>
          <w:szCs w:val="22"/>
        </w:rPr>
        <w:t>His decision will be given to the speaker who will make the appropriate announcement.</w:t>
      </w:r>
    </w:p>
    <w:p w:rsidR="009D1747" w:rsidRPr="00DB39C5" w:rsidRDefault="009D1747" w:rsidP="009D1747">
      <w:pPr>
        <w:spacing w:before="100" w:beforeAutospacing="1" w:after="100" w:afterAutospacing="1"/>
        <w:outlineLvl w:val="1"/>
        <w:rPr>
          <w:rFonts w:ascii="Trebuchet MS" w:hAnsi="Trebuchet MS"/>
          <w:b/>
          <w:bCs/>
          <w:color w:val="000000"/>
          <w:sz w:val="28"/>
          <w:szCs w:val="28"/>
        </w:rPr>
      </w:pPr>
      <w:bookmarkStart w:id="22" w:name="_Toc88489537"/>
      <w:r w:rsidRPr="00DB39C5">
        <w:rPr>
          <w:rFonts w:ascii="Arial" w:hAnsi="Arial" w:cs="Arial"/>
          <w:b/>
          <w:bCs/>
          <w:color w:val="000000"/>
          <w:sz w:val="28"/>
          <w:szCs w:val="28"/>
        </w:rPr>
        <w:t>X.</w:t>
      </w:r>
      <w:bookmarkEnd w:id="22"/>
      <w:r w:rsidR="002B0B58" w:rsidRPr="00DB39C5">
        <w:rPr>
          <w:rFonts w:ascii="Arial" w:hAnsi="Arial" w:cs="Arial"/>
          <w:b/>
          <w:bCs/>
          <w:color w:val="000000"/>
          <w:sz w:val="28"/>
          <w:szCs w:val="28"/>
        </w:rPr>
        <w:t xml:space="preserve">  </w:t>
      </w:r>
      <w:bookmarkStart w:id="23" w:name="Example_of_Errors"/>
      <w:r w:rsidR="002B0B58" w:rsidRPr="00DB39C5">
        <w:rPr>
          <w:rFonts w:ascii="Arial" w:hAnsi="Arial" w:cs="Arial"/>
          <w:b/>
          <w:bCs/>
          <w:smallCaps/>
          <w:color w:val="000000"/>
          <w:sz w:val="28"/>
          <w:szCs w:val="28"/>
        </w:rPr>
        <w:t>Examples of Errors in Loading</w:t>
      </w:r>
      <w:bookmarkEnd w:id="23"/>
    </w:p>
    <w:p w:rsidR="005C088E" w:rsidRPr="00DB39C5" w:rsidRDefault="009D1747" w:rsidP="005C088E">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A</w:t>
      </w:r>
      <w:r w:rsidR="005C088E" w:rsidRPr="00DB39C5">
        <w:rPr>
          <w:rFonts w:ascii="Arial" w:hAnsi="Arial" w:cs="Arial"/>
          <w:color w:val="000000"/>
          <w:sz w:val="22"/>
          <w:szCs w:val="22"/>
        </w:rPr>
        <w:t>.</w:t>
      </w:r>
      <w:r w:rsidR="005C088E" w:rsidRPr="00DB39C5">
        <w:rPr>
          <w:rFonts w:ascii="Arial" w:hAnsi="Arial" w:cs="Arial"/>
          <w:color w:val="000000"/>
          <w:sz w:val="22"/>
          <w:szCs w:val="22"/>
        </w:rPr>
        <w:tab/>
      </w:r>
      <w:r w:rsidRPr="00DB39C5">
        <w:rPr>
          <w:rFonts w:ascii="Arial" w:hAnsi="Arial" w:cs="Arial"/>
          <w:color w:val="000000"/>
          <w:sz w:val="22"/>
          <w:szCs w:val="22"/>
        </w:rPr>
        <w:t>If the bar is loaded lighter than the weight originally requested and the attempt is successful, the lifter may accept the successful attempt or elect to take the attempt again at th</w:t>
      </w:r>
      <w:r w:rsidR="006B68C1" w:rsidRPr="00DB39C5">
        <w:rPr>
          <w:rFonts w:ascii="Arial" w:hAnsi="Arial" w:cs="Arial"/>
          <w:color w:val="000000"/>
          <w:sz w:val="22"/>
          <w:szCs w:val="22"/>
        </w:rPr>
        <w:t xml:space="preserve">e originally requested weight.  </w:t>
      </w:r>
      <w:r w:rsidRPr="00DB39C5">
        <w:rPr>
          <w:rFonts w:ascii="Arial" w:hAnsi="Arial" w:cs="Arial"/>
          <w:color w:val="000000"/>
          <w:sz w:val="22"/>
          <w:szCs w:val="22"/>
        </w:rPr>
        <w:t>If the erroneous light attempt is not successful, the lifter will be granted a further attempt at the originally requested weight.</w:t>
      </w:r>
    </w:p>
    <w:p w:rsidR="009D1747" w:rsidRPr="00DB39C5" w:rsidRDefault="009D1747" w:rsidP="005C088E">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B</w:t>
      </w:r>
      <w:r w:rsidR="005C088E" w:rsidRPr="00DB39C5">
        <w:rPr>
          <w:rFonts w:ascii="Arial" w:hAnsi="Arial" w:cs="Arial"/>
          <w:color w:val="000000"/>
          <w:sz w:val="22"/>
          <w:szCs w:val="22"/>
        </w:rPr>
        <w:t>.</w:t>
      </w:r>
      <w:r w:rsidR="005C088E" w:rsidRPr="00DB39C5">
        <w:rPr>
          <w:rFonts w:ascii="Arial" w:hAnsi="Arial" w:cs="Arial"/>
          <w:color w:val="000000"/>
          <w:sz w:val="22"/>
          <w:szCs w:val="22"/>
        </w:rPr>
        <w:tab/>
      </w:r>
      <w:r w:rsidRPr="00DB39C5">
        <w:rPr>
          <w:rFonts w:ascii="Arial" w:hAnsi="Arial" w:cs="Arial"/>
          <w:color w:val="000000"/>
          <w:sz w:val="22"/>
          <w:szCs w:val="22"/>
        </w:rPr>
        <w:t>If the bar is loaded to a heavier weight than originally requested and the attempt is successful, the lifte</w:t>
      </w:r>
      <w:r w:rsidR="006B68C1" w:rsidRPr="00DB39C5">
        <w:rPr>
          <w:rFonts w:ascii="Arial" w:hAnsi="Arial" w:cs="Arial"/>
          <w:color w:val="000000"/>
          <w:sz w:val="22"/>
          <w:szCs w:val="22"/>
        </w:rPr>
        <w:t xml:space="preserve">r will be granted the attempt.  </w:t>
      </w:r>
      <w:r w:rsidRPr="00DB39C5">
        <w:rPr>
          <w:rFonts w:ascii="Arial" w:hAnsi="Arial" w:cs="Arial"/>
          <w:color w:val="000000"/>
          <w:sz w:val="22"/>
          <w:szCs w:val="22"/>
        </w:rPr>
        <w:t>However, the weight may be reduced again if required for other lifters.  If the attempt is not successful, the lifter will be granted a further attempt at the originally requested weight.</w:t>
      </w:r>
    </w:p>
    <w:p w:rsidR="009D1747" w:rsidRPr="00DB39C5" w:rsidRDefault="009D1747" w:rsidP="009D174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C</w:t>
      </w:r>
      <w:r w:rsidR="005C088E" w:rsidRPr="00DB39C5">
        <w:rPr>
          <w:rFonts w:ascii="Arial" w:hAnsi="Arial" w:cs="Arial"/>
          <w:color w:val="000000"/>
          <w:sz w:val="22"/>
          <w:szCs w:val="22"/>
        </w:rPr>
        <w:t>.</w:t>
      </w:r>
      <w:r w:rsidR="005C088E" w:rsidRPr="00DB39C5">
        <w:rPr>
          <w:rFonts w:ascii="Arial" w:hAnsi="Arial" w:cs="Arial"/>
          <w:color w:val="000000"/>
          <w:sz w:val="22"/>
          <w:szCs w:val="22"/>
        </w:rPr>
        <w:tab/>
      </w:r>
      <w:r w:rsidRPr="00DB39C5">
        <w:rPr>
          <w:rFonts w:ascii="Arial" w:hAnsi="Arial" w:cs="Arial"/>
          <w:color w:val="000000"/>
          <w:sz w:val="22"/>
          <w:szCs w:val="22"/>
        </w:rPr>
        <w:t>If the loading is not the same on each side, any change occurs on the bar or discs during the execution of the lift, or the platform is disarranged and the lift is successful, the lifter may take the attempt or elect to take the attempt again. If the original attempt is not successful, the lifter will be granted a further attempt.</w:t>
      </w:r>
    </w:p>
    <w:p w:rsidR="005C088E" w:rsidRPr="00DB39C5" w:rsidRDefault="009D1747" w:rsidP="005C088E">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D</w:t>
      </w:r>
      <w:r w:rsidR="005C088E" w:rsidRPr="00DB39C5">
        <w:rPr>
          <w:rFonts w:ascii="Arial" w:hAnsi="Arial" w:cs="Arial"/>
          <w:color w:val="000000"/>
          <w:sz w:val="22"/>
          <w:szCs w:val="22"/>
        </w:rPr>
        <w:t>.</w:t>
      </w:r>
      <w:r w:rsidR="005C088E" w:rsidRPr="00DB39C5">
        <w:rPr>
          <w:rFonts w:ascii="Arial" w:hAnsi="Arial" w:cs="Arial"/>
          <w:color w:val="000000"/>
          <w:sz w:val="22"/>
          <w:szCs w:val="22"/>
        </w:rPr>
        <w:tab/>
      </w:r>
      <w:r w:rsidRPr="00DB39C5">
        <w:rPr>
          <w:rFonts w:ascii="Arial" w:hAnsi="Arial" w:cs="Arial"/>
          <w:color w:val="000000"/>
          <w:sz w:val="22"/>
          <w:szCs w:val="22"/>
        </w:rPr>
        <w:t>If the speaker makes a mistake by announcing a weight lighter or heavier than that requested by the lifter, the Meet Director will make the same decisions as for errors in loading.</w:t>
      </w:r>
    </w:p>
    <w:p w:rsidR="009D1747" w:rsidRPr="00DB39C5" w:rsidRDefault="009D1747" w:rsidP="005C088E">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E</w:t>
      </w:r>
      <w:r w:rsidR="005C088E" w:rsidRPr="00DB39C5">
        <w:rPr>
          <w:rFonts w:ascii="Arial" w:hAnsi="Arial" w:cs="Arial"/>
          <w:color w:val="000000"/>
          <w:sz w:val="22"/>
          <w:szCs w:val="22"/>
        </w:rPr>
        <w:t>.</w:t>
      </w:r>
      <w:r w:rsidR="005C088E" w:rsidRPr="00DB39C5">
        <w:rPr>
          <w:rFonts w:ascii="Arial" w:hAnsi="Arial" w:cs="Arial"/>
          <w:color w:val="000000"/>
          <w:sz w:val="22"/>
          <w:szCs w:val="22"/>
        </w:rPr>
        <w:tab/>
      </w:r>
      <w:r w:rsidRPr="00DB39C5">
        <w:rPr>
          <w:rFonts w:ascii="Arial" w:hAnsi="Arial" w:cs="Arial"/>
          <w:color w:val="000000"/>
          <w:sz w:val="22"/>
          <w:szCs w:val="22"/>
        </w:rPr>
        <w:t>If for any reason it is not possible for the lifter or his coach to remain in the vicinity of the platform in order to follow the progress of the competition and the lifter misses his attempt because the speaker omitted to announce him at the appropriate weight, then the weight will be reduced as necessary and the lifter allowed to take his attempt at the end of the round.</w:t>
      </w:r>
    </w:p>
    <w:p w:rsidR="009D1747" w:rsidRPr="00DB39C5" w:rsidRDefault="009D1747" w:rsidP="009D1747">
      <w:pPr>
        <w:spacing w:before="100" w:beforeAutospacing="1" w:after="100" w:afterAutospacing="1"/>
        <w:outlineLvl w:val="1"/>
        <w:rPr>
          <w:rFonts w:ascii="Trebuchet MS" w:hAnsi="Trebuchet MS"/>
          <w:b/>
          <w:bCs/>
          <w:color w:val="000000"/>
          <w:sz w:val="28"/>
          <w:szCs w:val="28"/>
        </w:rPr>
      </w:pPr>
      <w:bookmarkStart w:id="24" w:name="_Toc88489538"/>
      <w:r w:rsidRPr="00DB39C5">
        <w:rPr>
          <w:rFonts w:ascii="Arial" w:hAnsi="Arial" w:cs="Arial"/>
          <w:b/>
          <w:bCs/>
          <w:color w:val="000000"/>
          <w:sz w:val="28"/>
          <w:szCs w:val="28"/>
        </w:rPr>
        <w:t>XI.</w:t>
      </w:r>
      <w:bookmarkEnd w:id="24"/>
      <w:r w:rsidR="001D4D65" w:rsidRPr="00DB39C5">
        <w:rPr>
          <w:rFonts w:ascii="Arial" w:hAnsi="Arial" w:cs="Arial"/>
          <w:b/>
          <w:bCs/>
          <w:color w:val="000000"/>
          <w:sz w:val="28"/>
          <w:szCs w:val="28"/>
        </w:rPr>
        <w:t xml:space="preserve">  </w:t>
      </w:r>
      <w:r w:rsidR="00F72E7E">
        <w:rPr>
          <w:rFonts w:ascii="Arial" w:hAnsi="Arial" w:cs="Arial"/>
          <w:b/>
          <w:bCs/>
          <w:color w:val="000000"/>
          <w:sz w:val="28"/>
          <w:szCs w:val="28"/>
        </w:rPr>
        <w:t>Judges</w:t>
      </w:r>
    </w:p>
    <w:p w:rsidR="009D1747" w:rsidRPr="00DB39C5" w:rsidRDefault="009D1747" w:rsidP="009D1747">
      <w:pPr>
        <w:numPr>
          <w:ilvl w:val="0"/>
          <w:numId w:val="11"/>
        </w:numPr>
        <w:spacing w:before="100" w:beforeAutospacing="1" w:after="100" w:afterAutospacing="1"/>
        <w:rPr>
          <w:rFonts w:ascii="Trebuchet MS" w:hAnsi="Trebuchet MS"/>
          <w:color w:val="000000"/>
          <w:sz w:val="22"/>
          <w:szCs w:val="22"/>
        </w:rPr>
      </w:pPr>
      <w:r w:rsidRPr="00DB39C5">
        <w:rPr>
          <w:rFonts w:ascii="Arial" w:hAnsi="Arial" w:cs="Arial"/>
          <w:color w:val="000000"/>
          <w:sz w:val="22"/>
          <w:szCs w:val="22"/>
        </w:rPr>
        <w:t xml:space="preserve">The </w:t>
      </w:r>
      <w:r w:rsidR="00F72E7E">
        <w:rPr>
          <w:rFonts w:ascii="Arial" w:hAnsi="Arial" w:cs="Arial"/>
          <w:color w:val="000000"/>
          <w:sz w:val="22"/>
          <w:szCs w:val="22"/>
        </w:rPr>
        <w:t>judges</w:t>
      </w:r>
      <w:r w:rsidRPr="00DB39C5">
        <w:rPr>
          <w:rFonts w:ascii="Arial" w:hAnsi="Arial" w:cs="Arial"/>
          <w:color w:val="000000"/>
          <w:sz w:val="22"/>
          <w:szCs w:val="22"/>
        </w:rPr>
        <w:t xml:space="preserve"> shall be three in number: A chief or center </w:t>
      </w:r>
      <w:r w:rsidR="00F5435E">
        <w:rPr>
          <w:rFonts w:ascii="Arial" w:hAnsi="Arial" w:cs="Arial"/>
          <w:color w:val="000000"/>
          <w:sz w:val="22"/>
          <w:szCs w:val="22"/>
        </w:rPr>
        <w:t>judge</w:t>
      </w:r>
      <w:r w:rsidRPr="00DB39C5">
        <w:rPr>
          <w:rFonts w:ascii="Arial" w:hAnsi="Arial" w:cs="Arial"/>
          <w:color w:val="000000"/>
          <w:sz w:val="22"/>
          <w:szCs w:val="22"/>
        </w:rPr>
        <w:t xml:space="preserve"> and two side </w:t>
      </w:r>
      <w:r w:rsidR="00F72E7E">
        <w:rPr>
          <w:rFonts w:ascii="Arial" w:hAnsi="Arial" w:cs="Arial"/>
          <w:color w:val="000000"/>
          <w:sz w:val="22"/>
          <w:szCs w:val="22"/>
        </w:rPr>
        <w:t>judges</w:t>
      </w:r>
      <w:r w:rsidRPr="00DB39C5">
        <w:rPr>
          <w:rFonts w:ascii="Arial" w:hAnsi="Arial" w:cs="Arial"/>
          <w:color w:val="000000"/>
          <w:sz w:val="22"/>
          <w:szCs w:val="22"/>
        </w:rPr>
        <w:t>.</w:t>
      </w:r>
    </w:p>
    <w:p w:rsidR="009D1747" w:rsidRPr="00DB39C5" w:rsidRDefault="009D1747" w:rsidP="00A74B27">
      <w:pPr>
        <w:numPr>
          <w:ilvl w:val="0"/>
          <w:numId w:val="11"/>
        </w:numPr>
        <w:spacing w:before="120" w:after="100" w:afterAutospacing="1"/>
        <w:rPr>
          <w:rFonts w:ascii="Trebuchet MS" w:hAnsi="Trebuchet MS"/>
          <w:color w:val="000000"/>
          <w:sz w:val="22"/>
          <w:szCs w:val="22"/>
        </w:rPr>
      </w:pPr>
      <w:r w:rsidRPr="00DB39C5">
        <w:rPr>
          <w:rFonts w:ascii="Arial" w:hAnsi="Arial" w:cs="Arial"/>
          <w:color w:val="000000"/>
          <w:sz w:val="22"/>
          <w:szCs w:val="22"/>
        </w:rPr>
        <w:t xml:space="preserve">The Chief </w:t>
      </w:r>
      <w:r w:rsidR="00F5435E">
        <w:rPr>
          <w:rFonts w:ascii="Arial" w:hAnsi="Arial" w:cs="Arial"/>
          <w:color w:val="000000"/>
          <w:sz w:val="22"/>
          <w:szCs w:val="22"/>
        </w:rPr>
        <w:t>Judge</w:t>
      </w:r>
      <w:r w:rsidRPr="00DB39C5">
        <w:rPr>
          <w:rFonts w:ascii="Arial" w:hAnsi="Arial" w:cs="Arial"/>
          <w:color w:val="000000"/>
          <w:sz w:val="22"/>
          <w:szCs w:val="22"/>
        </w:rPr>
        <w:t xml:space="preserve"> is responsible for giving the necessary signals for all three lifts.</w:t>
      </w:r>
    </w:p>
    <w:p w:rsidR="009D1747" w:rsidRPr="00DB39C5" w:rsidRDefault="009A2B47" w:rsidP="00A74B27">
      <w:pPr>
        <w:numPr>
          <w:ilvl w:val="0"/>
          <w:numId w:val="11"/>
        </w:numPr>
        <w:spacing w:before="120" w:after="100" w:afterAutospacing="1"/>
        <w:rPr>
          <w:rFonts w:ascii="Trebuchet MS" w:hAnsi="Trebuchet MS"/>
          <w:color w:val="000000"/>
          <w:sz w:val="22"/>
          <w:szCs w:val="22"/>
        </w:rPr>
      </w:pPr>
      <w:r w:rsidRPr="00DB39C5">
        <w:rPr>
          <w:rFonts w:ascii="Arial" w:hAnsi="Arial" w:cs="Arial"/>
          <w:color w:val="000000"/>
          <w:sz w:val="22"/>
          <w:szCs w:val="22"/>
        </w:rPr>
        <w:br w:type="page"/>
      </w:r>
      <w:r w:rsidR="009D1747" w:rsidRPr="00DB39C5">
        <w:rPr>
          <w:rFonts w:ascii="Arial" w:hAnsi="Arial" w:cs="Arial"/>
          <w:color w:val="000000"/>
          <w:sz w:val="22"/>
          <w:szCs w:val="22"/>
        </w:rPr>
        <w:lastRenderedPageBreak/>
        <w:t>Signals required for the three lifts are as follows:</w:t>
      </w:r>
    </w:p>
    <w:p w:rsidR="009D1747" w:rsidRPr="00DB39C5" w:rsidRDefault="009D1747" w:rsidP="009D1747">
      <w:pPr>
        <w:rPr>
          <w:rFonts w:ascii="Arial" w:hAnsi="Arial" w:cs="Arial"/>
          <w:color w:val="000000"/>
          <w:sz w:val="22"/>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3150"/>
        <w:gridCol w:w="3168"/>
      </w:tblGrid>
      <w:tr w:rsidR="001D7D59" w:rsidRPr="00DB39C5" w:rsidTr="009A2B47">
        <w:tc>
          <w:tcPr>
            <w:tcW w:w="1710" w:type="dxa"/>
          </w:tcPr>
          <w:p w:rsidR="006B68C1" w:rsidRPr="00DB39C5" w:rsidRDefault="006B68C1" w:rsidP="009D1747">
            <w:pPr>
              <w:rPr>
                <w:b/>
                <w:color w:val="000000"/>
              </w:rPr>
            </w:pPr>
            <w:r w:rsidRPr="00DB39C5">
              <w:rPr>
                <w:rFonts w:ascii="Arial" w:hAnsi="Arial" w:cs="Arial"/>
                <w:b/>
                <w:color w:val="000000"/>
                <w:sz w:val="22"/>
                <w:szCs w:val="22"/>
              </w:rPr>
              <w:t>Lift</w:t>
            </w:r>
          </w:p>
        </w:tc>
        <w:tc>
          <w:tcPr>
            <w:tcW w:w="3150" w:type="dxa"/>
          </w:tcPr>
          <w:p w:rsidR="006B68C1" w:rsidRPr="00DB39C5" w:rsidRDefault="006B68C1" w:rsidP="006B68C1">
            <w:pPr>
              <w:jc w:val="center"/>
              <w:rPr>
                <w:b/>
                <w:color w:val="000000"/>
              </w:rPr>
            </w:pPr>
            <w:r w:rsidRPr="00DB39C5">
              <w:rPr>
                <w:rFonts w:ascii="Arial" w:hAnsi="Arial" w:cs="Arial"/>
                <w:b/>
                <w:color w:val="000000"/>
                <w:sz w:val="22"/>
                <w:szCs w:val="22"/>
              </w:rPr>
              <w:t>Commencement</w:t>
            </w:r>
          </w:p>
        </w:tc>
        <w:tc>
          <w:tcPr>
            <w:tcW w:w="3168" w:type="dxa"/>
          </w:tcPr>
          <w:p w:rsidR="006B68C1" w:rsidRPr="00DB39C5" w:rsidRDefault="006B68C1" w:rsidP="006B68C1">
            <w:pPr>
              <w:ind w:left="36"/>
              <w:jc w:val="center"/>
              <w:rPr>
                <w:b/>
                <w:color w:val="000000"/>
              </w:rPr>
            </w:pPr>
            <w:r w:rsidRPr="00DB39C5">
              <w:rPr>
                <w:rFonts w:ascii="Arial" w:hAnsi="Arial" w:cs="Arial"/>
                <w:b/>
                <w:color w:val="000000"/>
                <w:sz w:val="22"/>
                <w:szCs w:val="22"/>
              </w:rPr>
              <w:t>Completion</w:t>
            </w:r>
          </w:p>
        </w:tc>
      </w:tr>
      <w:tr w:rsidR="009A2B47" w:rsidRPr="00DB39C5" w:rsidTr="009A2B47">
        <w:tc>
          <w:tcPr>
            <w:tcW w:w="1710" w:type="dxa"/>
          </w:tcPr>
          <w:p w:rsidR="006B68C1" w:rsidRPr="00DB39C5" w:rsidRDefault="006B68C1" w:rsidP="009D1747">
            <w:pPr>
              <w:rPr>
                <w:color w:val="000000"/>
              </w:rPr>
            </w:pPr>
            <w:r w:rsidRPr="00DB39C5">
              <w:rPr>
                <w:rFonts w:ascii="Arial" w:hAnsi="Arial" w:cs="Arial"/>
                <w:color w:val="000000"/>
                <w:sz w:val="22"/>
                <w:szCs w:val="22"/>
              </w:rPr>
              <w:t>Squat</w:t>
            </w:r>
          </w:p>
        </w:tc>
        <w:tc>
          <w:tcPr>
            <w:tcW w:w="3150" w:type="dxa"/>
          </w:tcPr>
          <w:p w:rsidR="006B68C1" w:rsidRPr="00DB39C5" w:rsidRDefault="006B68C1" w:rsidP="006B68C1">
            <w:pPr>
              <w:rPr>
                <w:color w:val="000000"/>
              </w:rPr>
            </w:pPr>
            <w:r w:rsidRPr="00DB39C5">
              <w:rPr>
                <w:rFonts w:ascii="Arial" w:hAnsi="Arial" w:cs="Arial"/>
                <w:color w:val="000000"/>
                <w:sz w:val="22"/>
                <w:szCs w:val="22"/>
              </w:rPr>
              <w:t>A visual signal consisting of downward movement of the arm together with the audible command “Squat”</w:t>
            </w:r>
          </w:p>
        </w:tc>
        <w:tc>
          <w:tcPr>
            <w:tcW w:w="3168" w:type="dxa"/>
          </w:tcPr>
          <w:p w:rsidR="006B68C1" w:rsidRPr="00DB39C5" w:rsidRDefault="006B68C1" w:rsidP="006B68C1">
            <w:pPr>
              <w:ind w:left="36"/>
              <w:rPr>
                <w:color w:val="000000"/>
              </w:rPr>
            </w:pPr>
            <w:r w:rsidRPr="00DB39C5">
              <w:rPr>
                <w:rFonts w:ascii="Arial" w:hAnsi="Arial" w:cs="Arial"/>
                <w:color w:val="000000"/>
                <w:sz w:val="22"/>
                <w:szCs w:val="22"/>
              </w:rPr>
              <w:t>A visual signal consisting of a backward movement of the arm together with the audible Command “Rack”.</w:t>
            </w:r>
          </w:p>
        </w:tc>
      </w:tr>
      <w:tr w:rsidR="009A2B47" w:rsidRPr="00DB39C5" w:rsidTr="009A2B47">
        <w:tc>
          <w:tcPr>
            <w:tcW w:w="1710" w:type="dxa"/>
          </w:tcPr>
          <w:p w:rsidR="006B68C1" w:rsidRPr="00DB39C5" w:rsidRDefault="006B68C1" w:rsidP="009D1747">
            <w:pPr>
              <w:rPr>
                <w:color w:val="000000"/>
              </w:rPr>
            </w:pPr>
            <w:r w:rsidRPr="00DB39C5">
              <w:rPr>
                <w:rFonts w:ascii="Arial" w:hAnsi="Arial" w:cs="Arial"/>
                <w:color w:val="000000"/>
                <w:sz w:val="22"/>
                <w:szCs w:val="22"/>
              </w:rPr>
              <w:t>Bench Press</w:t>
            </w:r>
          </w:p>
        </w:tc>
        <w:tc>
          <w:tcPr>
            <w:tcW w:w="3150" w:type="dxa"/>
          </w:tcPr>
          <w:p w:rsidR="006B68C1" w:rsidRPr="00DB39C5" w:rsidRDefault="006B68C1" w:rsidP="006B68C1">
            <w:pPr>
              <w:rPr>
                <w:color w:val="000000"/>
              </w:rPr>
            </w:pPr>
            <w:r w:rsidRPr="00DB39C5">
              <w:rPr>
                <w:rFonts w:ascii="Arial" w:hAnsi="Arial" w:cs="Arial"/>
                <w:color w:val="000000"/>
                <w:sz w:val="22"/>
                <w:szCs w:val="22"/>
              </w:rPr>
              <w:t xml:space="preserve">Audible command “Press”. If the lifter is deaf, the Chief </w:t>
            </w:r>
            <w:r w:rsidR="00F5435E">
              <w:rPr>
                <w:rFonts w:ascii="Arial" w:hAnsi="Arial" w:cs="Arial"/>
                <w:color w:val="000000"/>
                <w:sz w:val="22"/>
                <w:szCs w:val="22"/>
              </w:rPr>
              <w:t>Judge</w:t>
            </w:r>
            <w:r w:rsidRPr="00DB39C5">
              <w:rPr>
                <w:rFonts w:ascii="Arial" w:hAnsi="Arial" w:cs="Arial"/>
                <w:color w:val="000000"/>
                <w:sz w:val="22"/>
                <w:szCs w:val="22"/>
              </w:rPr>
              <w:t xml:space="preserve"> may give a visual signal to the lifter.</w:t>
            </w:r>
          </w:p>
        </w:tc>
        <w:tc>
          <w:tcPr>
            <w:tcW w:w="3168" w:type="dxa"/>
          </w:tcPr>
          <w:p w:rsidR="006B68C1" w:rsidRPr="00DB39C5" w:rsidRDefault="006B68C1" w:rsidP="009A2B47">
            <w:pPr>
              <w:ind w:left="36"/>
              <w:rPr>
                <w:color w:val="000000"/>
              </w:rPr>
            </w:pPr>
            <w:r w:rsidRPr="00DB39C5">
              <w:rPr>
                <w:rFonts w:ascii="Arial" w:hAnsi="Arial" w:cs="Arial"/>
                <w:color w:val="000000"/>
                <w:sz w:val="22"/>
                <w:szCs w:val="22"/>
              </w:rPr>
              <w:t xml:space="preserve">A visual signal consisting of a movement of the arm towards the </w:t>
            </w:r>
            <w:r w:rsidR="00F5435E">
              <w:rPr>
                <w:rFonts w:ascii="Arial" w:hAnsi="Arial" w:cs="Arial"/>
                <w:color w:val="000000"/>
                <w:sz w:val="22"/>
                <w:szCs w:val="22"/>
              </w:rPr>
              <w:t>judge</w:t>
            </w:r>
            <w:r w:rsidRPr="00DB39C5">
              <w:rPr>
                <w:rFonts w:ascii="Arial" w:hAnsi="Arial" w:cs="Arial"/>
                <w:color w:val="000000"/>
                <w:sz w:val="22"/>
                <w:szCs w:val="22"/>
              </w:rPr>
              <w:t xml:space="preserve"> together with the Audible signal of the command “Rack”.</w:t>
            </w:r>
          </w:p>
        </w:tc>
      </w:tr>
      <w:tr w:rsidR="009A2B47" w:rsidRPr="00DB39C5" w:rsidTr="009A2B47">
        <w:tc>
          <w:tcPr>
            <w:tcW w:w="1710" w:type="dxa"/>
          </w:tcPr>
          <w:p w:rsidR="006B68C1" w:rsidRPr="00DB39C5" w:rsidRDefault="001D7D59" w:rsidP="009D1747">
            <w:pPr>
              <w:rPr>
                <w:color w:val="000000"/>
              </w:rPr>
            </w:pPr>
            <w:r w:rsidRPr="00DB39C5">
              <w:rPr>
                <w:rFonts w:ascii="Arial" w:hAnsi="Arial" w:cs="Arial"/>
                <w:color w:val="000000"/>
                <w:sz w:val="22"/>
                <w:szCs w:val="22"/>
              </w:rPr>
              <w:t>Deadlift</w:t>
            </w:r>
          </w:p>
        </w:tc>
        <w:tc>
          <w:tcPr>
            <w:tcW w:w="3150" w:type="dxa"/>
          </w:tcPr>
          <w:p w:rsidR="006B68C1" w:rsidRPr="00DB39C5" w:rsidRDefault="001D7D59" w:rsidP="001D7D59">
            <w:pPr>
              <w:rPr>
                <w:color w:val="000000"/>
              </w:rPr>
            </w:pPr>
            <w:r w:rsidRPr="00DB39C5">
              <w:rPr>
                <w:rFonts w:ascii="Arial" w:hAnsi="Arial" w:cs="Arial"/>
                <w:color w:val="000000"/>
                <w:sz w:val="22"/>
                <w:szCs w:val="22"/>
              </w:rPr>
              <w:t xml:space="preserve">No signal required </w:t>
            </w:r>
          </w:p>
        </w:tc>
        <w:tc>
          <w:tcPr>
            <w:tcW w:w="3168" w:type="dxa"/>
          </w:tcPr>
          <w:p w:rsidR="006B68C1" w:rsidRPr="00DB39C5" w:rsidRDefault="001D7D59" w:rsidP="009D1747">
            <w:pPr>
              <w:rPr>
                <w:color w:val="000000"/>
              </w:rPr>
            </w:pPr>
            <w:r w:rsidRPr="00DB39C5">
              <w:rPr>
                <w:rFonts w:ascii="Arial" w:hAnsi="Arial" w:cs="Arial"/>
                <w:color w:val="000000"/>
                <w:sz w:val="22"/>
                <w:szCs w:val="22"/>
              </w:rPr>
              <w:t>A visual signal consisting of a downward movement of the arm with the audible of the command “Down”.</w:t>
            </w:r>
          </w:p>
        </w:tc>
      </w:tr>
    </w:tbl>
    <w:p w:rsidR="009D1747" w:rsidRPr="00DB39C5" w:rsidRDefault="009D1747" w:rsidP="002C437E">
      <w:pPr>
        <w:numPr>
          <w:ilvl w:val="0"/>
          <w:numId w:val="11"/>
        </w:numPr>
        <w:spacing w:before="100" w:beforeAutospacing="1" w:after="100" w:afterAutospacing="1"/>
        <w:rPr>
          <w:rFonts w:ascii="Trebuchet MS" w:hAnsi="Trebuchet MS"/>
          <w:color w:val="000000"/>
          <w:sz w:val="22"/>
          <w:szCs w:val="22"/>
        </w:rPr>
      </w:pPr>
      <w:r w:rsidRPr="00DB39C5">
        <w:rPr>
          <w:rFonts w:ascii="Arial" w:hAnsi="Arial" w:cs="Arial"/>
          <w:color w:val="000000"/>
          <w:sz w:val="22"/>
          <w:szCs w:val="22"/>
        </w:rPr>
        <w:t xml:space="preserve">Once the bar has been replaced in the racks or on the platform at the completion of the lift, the </w:t>
      </w:r>
      <w:r w:rsidR="00F72E7E">
        <w:rPr>
          <w:rFonts w:ascii="Arial" w:hAnsi="Arial" w:cs="Arial"/>
          <w:color w:val="000000"/>
          <w:sz w:val="22"/>
          <w:szCs w:val="22"/>
        </w:rPr>
        <w:t>judges</w:t>
      </w:r>
      <w:r w:rsidRPr="00DB39C5">
        <w:rPr>
          <w:rFonts w:ascii="Arial" w:hAnsi="Arial" w:cs="Arial"/>
          <w:color w:val="000000"/>
          <w:sz w:val="22"/>
          <w:szCs w:val="22"/>
        </w:rPr>
        <w:t xml:space="preserve"> will announce their decisions by means of the lights.  One color for a “good lift” and another for “no lift.”</w:t>
      </w:r>
    </w:p>
    <w:p w:rsidR="009D1747" w:rsidRPr="00DB39C5" w:rsidRDefault="009D1747" w:rsidP="002C437E">
      <w:pPr>
        <w:numPr>
          <w:ilvl w:val="0"/>
          <w:numId w:val="11"/>
        </w:numPr>
        <w:spacing w:before="120" w:after="100" w:afterAutospacing="1"/>
        <w:rPr>
          <w:rFonts w:ascii="Trebuchet MS" w:hAnsi="Trebuchet MS"/>
          <w:color w:val="000000"/>
          <w:sz w:val="22"/>
          <w:szCs w:val="22"/>
        </w:rPr>
      </w:pPr>
      <w:r w:rsidRPr="00DB39C5">
        <w:rPr>
          <w:rFonts w:ascii="Arial" w:hAnsi="Arial" w:cs="Arial"/>
          <w:color w:val="000000"/>
          <w:sz w:val="22"/>
          <w:szCs w:val="22"/>
        </w:rPr>
        <w:t xml:space="preserve">The three </w:t>
      </w:r>
      <w:r w:rsidR="00F72E7E">
        <w:rPr>
          <w:rFonts w:ascii="Arial" w:hAnsi="Arial" w:cs="Arial"/>
          <w:color w:val="000000"/>
          <w:sz w:val="22"/>
          <w:szCs w:val="22"/>
        </w:rPr>
        <w:t>judges</w:t>
      </w:r>
      <w:r w:rsidRPr="00DB39C5">
        <w:rPr>
          <w:rFonts w:ascii="Arial" w:hAnsi="Arial" w:cs="Arial"/>
          <w:color w:val="000000"/>
          <w:sz w:val="22"/>
          <w:szCs w:val="22"/>
        </w:rPr>
        <w:t xml:space="preserve"> must arrange themselves in what they consider to be the best viewing positions around the platform for each of the three lifts.  However, the Chief </w:t>
      </w:r>
      <w:r w:rsidR="00F5435E">
        <w:rPr>
          <w:rFonts w:ascii="Arial" w:hAnsi="Arial" w:cs="Arial"/>
          <w:color w:val="000000"/>
          <w:sz w:val="22"/>
          <w:szCs w:val="22"/>
        </w:rPr>
        <w:t>Judge</w:t>
      </w:r>
      <w:r w:rsidRPr="00DB39C5">
        <w:rPr>
          <w:rFonts w:ascii="Arial" w:hAnsi="Arial" w:cs="Arial"/>
          <w:color w:val="000000"/>
          <w:sz w:val="22"/>
          <w:szCs w:val="22"/>
        </w:rPr>
        <w:t xml:space="preserve"> must always bear in mind the need to be easily visible to the lifter performing the squat or deadlift.</w:t>
      </w:r>
    </w:p>
    <w:p w:rsidR="009D1747" w:rsidRPr="00DB39C5" w:rsidRDefault="009D1747" w:rsidP="002C437E">
      <w:pPr>
        <w:numPr>
          <w:ilvl w:val="0"/>
          <w:numId w:val="11"/>
        </w:numPr>
        <w:spacing w:before="120" w:after="100" w:afterAutospacing="1"/>
        <w:rPr>
          <w:rFonts w:ascii="Trebuchet MS" w:hAnsi="Trebuchet MS"/>
          <w:color w:val="000000"/>
          <w:sz w:val="22"/>
          <w:szCs w:val="22"/>
        </w:rPr>
      </w:pPr>
      <w:r w:rsidRPr="00DB39C5">
        <w:rPr>
          <w:rFonts w:ascii="Arial" w:hAnsi="Arial" w:cs="Arial"/>
          <w:color w:val="000000"/>
          <w:sz w:val="22"/>
          <w:szCs w:val="22"/>
        </w:rPr>
        <w:t xml:space="preserve">Before the contest, the </w:t>
      </w:r>
      <w:r w:rsidR="00F72E7E">
        <w:rPr>
          <w:rFonts w:ascii="Arial" w:hAnsi="Arial" w:cs="Arial"/>
          <w:color w:val="000000"/>
          <w:sz w:val="22"/>
          <w:szCs w:val="22"/>
        </w:rPr>
        <w:t>judges</w:t>
      </w:r>
      <w:r w:rsidRPr="00DB39C5">
        <w:rPr>
          <w:rFonts w:ascii="Arial" w:hAnsi="Arial" w:cs="Arial"/>
          <w:color w:val="000000"/>
          <w:sz w:val="22"/>
          <w:szCs w:val="22"/>
        </w:rPr>
        <w:t xml:space="preserve"> shall jointly ascertain that the platform and competition equipment complies in all respects with the rules.  Defective equipment is to be discarded.</w:t>
      </w:r>
    </w:p>
    <w:p w:rsidR="009D1747" w:rsidRPr="00DB39C5" w:rsidRDefault="009D1747" w:rsidP="002C437E">
      <w:pPr>
        <w:numPr>
          <w:ilvl w:val="0"/>
          <w:numId w:val="11"/>
        </w:numPr>
        <w:spacing w:before="120" w:after="100" w:afterAutospacing="1"/>
        <w:rPr>
          <w:rFonts w:ascii="Arial" w:hAnsi="Arial" w:cs="Arial"/>
          <w:color w:val="000000"/>
          <w:sz w:val="22"/>
          <w:szCs w:val="22"/>
        </w:rPr>
      </w:pPr>
      <w:r w:rsidRPr="00DB39C5">
        <w:rPr>
          <w:rFonts w:ascii="Arial" w:hAnsi="Arial" w:cs="Arial"/>
          <w:color w:val="000000"/>
          <w:sz w:val="22"/>
          <w:szCs w:val="22"/>
        </w:rPr>
        <w:t xml:space="preserve">During the contest the </w:t>
      </w:r>
      <w:r w:rsidR="00F72E7E">
        <w:rPr>
          <w:rFonts w:ascii="Arial" w:hAnsi="Arial" w:cs="Arial"/>
          <w:color w:val="000000"/>
          <w:sz w:val="22"/>
          <w:szCs w:val="22"/>
        </w:rPr>
        <w:t>judges</w:t>
      </w:r>
      <w:r w:rsidRPr="00DB39C5">
        <w:rPr>
          <w:rFonts w:ascii="Arial" w:hAnsi="Arial" w:cs="Arial"/>
          <w:color w:val="000000"/>
          <w:sz w:val="22"/>
          <w:szCs w:val="22"/>
        </w:rPr>
        <w:t xml:space="preserve"> must jointly ascertain that:</w:t>
      </w:r>
    </w:p>
    <w:p w:rsidR="009D1747" w:rsidRPr="00DB39C5" w:rsidRDefault="009D1747" w:rsidP="00BE6517">
      <w:pPr>
        <w:ind w:left="1080" w:hanging="360"/>
        <w:rPr>
          <w:color w:val="000000"/>
          <w:sz w:val="22"/>
          <w:szCs w:val="22"/>
        </w:rPr>
      </w:pPr>
      <w:r w:rsidRPr="00DB39C5">
        <w:rPr>
          <w:rFonts w:ascii="Arial" w:hAnsi="Arial" w:cs="Arial"/>
          <w:color w:val="000000"/>
          <w:sz w:val="22"/>
          <w:szCs w:val="22"/>
        </w:rPr>
        <w:t>1</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The weight of the loaded bar agrees with the weight announced by the speaker. </w:t>
      </w:r>
      <w:r w:rsidR="00F72E7E">
        <w:rPr>
          <w:rFonts w:ascii="Arial" w:hAnsi="Arial" w:cs="Arial"/>
          <w:color w:val="000000"/>
          <w:sz w:val="22"/>
          <w:szCs w:val="22"/>
        </w:rPr>
        <w:t>Judges</w:t>
      </w:r>
      <w:r w:rsidRPr="00DB39C5">
        <w:rPr>
          <w:rFonts w:ascii="Arial" w:hAnsi="Arial" w:cs="Arial"/>
          <w:color w:val="000000"/>
          <w:sz w:val="22"/>
          <w:szCs w:val="22"/>
        </w:rPr>
        <w:t xml:space="preserve"> may be issued loading charts for this purpose.</w:t>
      </w:r>
    </w:p>
    <w:p w:rsidR="009D1747" w:rsidRPr="00DB39C5" w:rsidRDefault="009D1747" w:rsidP="00BE6517">
      <w:pPr>
        <w:ind w:left="1080" w:hanging="360"/>
        <w:rPr>
          <w:color w:val="000000"/>
          <w:sz w:val="22"/>
          <w:szCs w:val="22"/>
        </w:rPr>
      </w:pPr>
      <w:r w:rsidRPr="00DB39C5">
        <w:rPr>
          <w:rFonts w:ascii="Arial" w:hAnsi="Arial" w:cs="Arial"/>
          <w:color w:val="000000"/>
          <w:sz w:val="22"/>
          <w:szCs w:val="22"/>
        </w:rPr>
        <w:t>2</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On the platform the lifter’s costume is consistent with requirements under V. COSTUME AND PERSONAL EQUIPMENT.  If any </w:t>
      </w:r>
      <w:r w:rsidR="00F5435E">
        <w:rPr>
          <w:rFonts w:ascii="Arial" w:hAnsi="Arial" w:cs="Arial"/>
          <w:color w:val="000000"/>
          <w:sz w:val="22"/>
          <w:szCs w:val="22"/>
        </w:rPr>
        <w:t>judge</w:t>
      </w:r>
      <w:r w:rsidRPr="00DB39C5">
        <w:rPr>
          <w:rFonts w:ascii="Arial" w:hAnsi="Arial" w:cs="Arial"/>
          <w:color w:val="000000"/>
          <w:sz w:val="22"/>
          <w:szCs w:val="22"/>
        </w:rPr>
        <w:t xml:space="preserve"> has reason to doubt a lifter’s integrity in this respect, he must after the completion of the lift, inform the Meet Director of these suspicions.  The three </w:t>
      </w:r>
      <w:r w:rsidR="00F72E7E">
        <w:rPr>
          <w:rFonts w:ascii="Arial" w:hAnsi="Arial" w:cs="Arial"/>
          <w:color w:val="000000"/>
          <w:sz w:val="22"/>
          <w:szCs w:val="22"/>
        </w:rPr>
        <w:t>judges</w:t>
      </w:r>
      <w:r w:rsidRPr="00DB39C5">
        <w:rPr>
          <w:rFonts w:ascii="Arial" w:hAnsi="Arial" w:cs="Arial"/>
          <w:color w:val="000000"/>
          <w:sz w:val="22"/>
          <w:szCs w:val="22"/>
        </w:rPr>
        <w:t xml:space="preserve"> may then examine the lifter’s costume and personal equipment.  If he is found guilty of wearing anything inconsistent with previously stated requirements, the attempt will be deemed “no lift”.</w:t>
      </w:r>
    </w:p>
    <w:p w:rsidR="009D1747" w:rsidRPr="00DB39C5" w:rsidRDefault="009D1747" w:rsidP="009D174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H</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A </w:t>
      </w:r>
      <w:r w:rsidR="00F5435E">
        <w:rPr>
          <w:rFonts w:ascii="Arial" w:hAnsi="Arial" w:cs="Arial"/>
          <w:color w:val="000000"/>
          <w:sz w:val="22"/>
          <w:szCs w:val="22"/>
        </w:rPr>
        <w:t>judge</w:t>
      </w:r>
      <w:r w:rsidRPr="00DB39C5">
        <w:rPr>
          <w:rFonts w:ascii="Arial" w:hAnsi="Arial" w:cs="Arial"/>
          <w:color w:val="000000"/>
          <w:sz w:val="22"/>
          <w:szCs w:val="22"/>
        </w:rPr>
        <w:t xml:space="preserve"> shall not attempt to influence the decisions of the other </w:t>
      </w:r>
      <w:r w:rsidR="00F72E7E">
        <w:rPr>
          <w:rFonts w:ascii="Arial" w:hAnsi="Arial" w:cs="Arial"/>
          <w:color w:val="000000"/>
          <w:sz w:val="22"/>
          <w:szCs w:val="22"/>
        </w:rPr>
        <w:t>judges</w:t>
      </w:r>
      <w:r w:rsidRPr="00DB39C5">
        <w:rPr>
          <w:rFonts w:ascii="Arial" w:hAnsi="Arial" w:cs="Arial"/>
          <w:color w:val="000000"/>
          <w:sz w:val="22"/>
          <w:szCs w:val="22"/>
        </w:rPr>
        <w:t>.</w:t>
      </w:r>
    </w:p>
    <w:p w:rsidR="009D1747" w:rsidRPr="00DB39C5" w:rsidRDefault="009D1747" w:rsidP="00BE651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I</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The Chief </w:t>
      </w:r>
      <w:r w:rsidR="00F5435E">
        <w:rPr>
          <w:rFonts w:ascii="Arial" w:hAnsi="Arial" w:cs="Arial"/>
          <w:color w:val="000000"/>
          <w:sz w:val="22"/>
          <w:szCs w:val="22"/>
        </w:rPr>
        <w:t>Judge</w:t>
      </w:r>
      <w:r w:rsidRPr="00DB39C5">
        <w:rPr>
          <w:rFonts w:ascii="Arial" w:hAnsi="Arial" w:cs="Arial"/>
          <w:color w:val="000000"/>
          <w:sz w:val="22"/>
          <w:szCs w:val="22"/>
        </w:rPr>
        <w:t xml:space="preserve"> may consult with side </w:t>
      </w:r>
      <w:r w:rsidR="00F72E7E">
        <w:rPr>
          <w:rFonts w:ascii="Arial" w:hAnsi="Arial" w:cs="Arial"/>
          <w:color w:val="000000"/>
          <w:sz w:val="22"/>
          <w:szCs w:val="22"/>
        </w:rPr>
        <w:t>judges</w:t>
      </w:r>
      <w:r w:rsidRPr="00DB39C5">
        <w:rPr>
          <w:rFonts w:ascii="Arial" w:hAnsi="Arial" w:cs="Arial"/>
          <w:color w:val="000000"/>
          <w:sz w:val="22"/>
          <w:szCs w:val="22"/>
        </w:rPr>
        <w:t xml:space="preserve">, the </w:t>
      </w:r>
      <w:r w:rsidR="003F524B">
        <w:rPr>
          <w:rFonts w:ascii="Arial" w:hAnsi="Arial" w:cs="Arial"/>
          <w:color w:val="000000"/>
          <w:sz w:val="22"/>
          <w:szCs w:val="22"/>
        </w:rPr>
        <w:t>r</w:t>
      </w:r>
      <w:r w:rsidR="005F1C9B">
        <w:rPr>
          <w:rFonts w:ascii="Arial" w:hAnsi="Arial" w:cs="Arial"/>
          <w:color w:val="000000"/>
          <w:sz w:val="22"/>
          <w:szCs w:val="22"/>
        </w:rPr>
        <w:t>ules committee</w:t>
      </w:r>
      <w:r w:rsidRPr="00DB39C5">
        <w:rPr>
          <w:rFonts w:ascii="Arial" w:hAnsi="Arial" w:cs="Arial"/>
          <w:color w:val="000000"/>
          <w:sz w:val="22"/>
          <w:szCs w:val="22"/>
        </w:rPr>
        <w:t>, or any other official as necessary in order to expedite the competition.</w:t>
      </w:r>
    </w:p>
    <w:p w:rsidR="009D1747" w:rsidRPr="00DB39C5" w:rsidRDefault="009D1747" w:rsidP="00BE651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J</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Selection of </w:t>
      </w:r>
      <w:r w:rsidR="00F72E7E">
        <w:rPr>
          <w:rFonts w:ascii="Arial" w:hAnsi="Arial" w:cs="Arial"/>
          <w:color w:val="000000"/>
          <w:sz w:val="22"/>
          <w:szCs w:val="22"/>
        </w:rPr>
        <w:t>judges</w:t>
      </w:r>
      <w:r w:rsidRPr="00DB39C5">
        <w:rPr>
          <w:rFonts w:ascii="Arial" w:hAnsi="Arial" w:cs="Arial"/>
          <w:color w:val="000000"/>
          <w:sz w:val="22"/>
          <w:szCs w:val="22"/>
        </w:rPr>
        <w:t xml:space="preserve"> will be the responsibility of the Regional Directors and the State Executive Committee for all regional and state meets. All invitational meet directors must receive certification of </w:t>
      </w:r>
      <w:r w:rsidR="003F524B">
        <w:rPr>
          <w:rFonts w:ascii="Arial" w:hAnsi="Arial" w:cs="Arial"/>
          <w:color w:val="000000"/>
          <w:sz w:val="22"/>
          <w:szCs w:val="22"/>
        </w:rPr>
        <w:t>judges</w:t>
      </w:r>
      <w:r w:rsidRPr="00DB39C5">
        <w:rPr>
          <w:rFonts w:ascii="Arial" w:hAnsi="Arial" w:cs="Arial"/>
          <w:color w:val="000000"/>
          <w:sz w:val="22"/>
          <w:szCs w:val="22"/>
        </w:rPr>
        <w:t xml:space="preserve"> by the proper Regional Director for </w:t>
      </w:r>
      <w:r w:rsidRPr="00DB39C5">
        <w:rPr>
          <w:rFonts w:ascii="Arial" w:hAnsi="Arial" w:cs="Arial"/>
          <w:color w:val="000000"/>
          <w:sz w:val="22"/>
          <w:szCs w:val="22"/>
        </w:rPr>
        <w:lastRenderedPageBreak/>
        <w:t>the meet to be sanctioned by the T.H.S.P.A. and totals to count toward regional qualifying.</w:t>
      </w:r>
    </w:p>
    <w:p w:rsidR="009D1747" w:rsidRPr="00DB39C5" w:rsidRDefault="009D1747" w:rsidP="00BE651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K</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All </w:t>
      </w:r>
      <w:r w:rsidR="00F72E7E">
        <w:rPr>
          <w:rFonts w:ascii="Arial" w:hAnsi="Arial" w:cs="Arial"/>
          <w:color w:val="000000"/>
          <w:sz w:val="22"/>
          <w:szCs w:val="22"/>
        </w:rPr>
        <w:t>judges</w:t>
      </w:r>
      <w:r w:rsidRPr="00DB39C5">
        <w:rPr>
          <w:rFonts w:ascii="Arial" w:hAnsi="Arial" w:cs="Arial"/>
          <w:color w:val="000000"/>
          <w:sz w:val="22"/>
          <w:szCs w:val="22"/>
        </w:rPr>
        <w:t xml:space="preserve"> presiding over T.H.S.P.A. Regional and State meets must be T.H.S.P.A. certified.</w:t>
      </w:r>
    </w:p>
    <w:p w:rsidR="009D1747" w:rsidRPr="00DB39C5" w:rsidRDefault="009D1747" w:rsidP="009D174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L</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For all invitational meets, at least one </w:t>
      </w:r>
      <w:r w:rsidR="003F524B">
        <w:rPr>
          <w:rFonts w:ascii="Arial" w:hAnsi="Arial" w:cs="Arial"/>
          <w:color w:val="000000"/>
          <w:sz w:val="22"/>
          <w:szCs w:val="22"/>
        </w:rPr>
        <w:t>judge</w:t>
      </w:r>
      <w:r w:rsidRPr="00DB39C5">
        <w:rPr>
          <w:rFonts w:ascii="Arial" w:hAnsi="Arial" w:cs="Arial"/>
          <w:color w:val="000000"/>
          <w:sz w:val="22"/>
          <w:szCs w:val="22"/>
        </w:rPr>
        <w:t xml:space="preserve"> at each platform must be certified by T.H.S.P.A.  Any school hosting a T.H.S.P.A. certified meet on the last regional qualifying date of the invitational meet season must provide certified </w:t>
      </w:r>
      <w:r w:rsidR="00F72E7E">
        <w:rPr>
          <w:rFonts w:ascii="Arial" w:hAnsi="Arial" w:cs="Arial"/>
          <w:color w:val="000000"/>
          <w:sz w:val="22"/>
          <w:szCs w:val="22"/>
        </w:rPr>
        <w:t>judges</w:t>
      </w:r>
      <w:r w:rsidRPr="00DB39C5">
        <w:rPr>
          <w:rFonts w:ascii="Arial" w:hAnsi="Arial" w:cs="Arial"/>
          <w:color w:val="000000"/>
          <w:sz w:val="22"/>
          <w:szCs w:val="22"/>
        </w:rPr>
        <w:t xml:space="preserve"> for each of the three </w:t>
      </w:r>
      <w:r w:rsidR="00F5435E">
        <w:rPr>
          <w:rFonts w:ascii="Arial" w:hAnsi="Arial" w:cs="Arial"/>
          <w:color w:val="000000"/>
          <w:sz w:val="22"/>
          <w:szCs w:val="22"/>
        </w:rPr>
        <w:t>judge</w:t>
      </w:r>
      <w:r w:rsidRPr="00DB39C5">
        <w:rPr>
          <w:rFonts w:ascii="Arial" w:hAnsi="Arial" w:cs="Arial"/>
          <w:color w:val="000000"/>
          <w:sz w:val="22"/>
          <w:szCs w:val="22"/>
        </w:rPr>
        <w:t xml:space="preserve"> positions at each platform.</w:t>
      </w:r>
    </w:p>
    <w:p w:rsidR="009D1747" w:rsidRPr="003F524B" w:rsidRDefault="009D1747" w:rsidP="009D1747">
      <w:pPr>
        <w:spacing w:before="100" w:beforeAutospacing="1" w:after="100" w:afterAutospacing="1"/>
        <w:ind w:left="720" w:hanging="346"/>
        <w:rPr>
          <w:rFonts w:ascii="Trebuchet MS" w:hAnsi="Trebuchet MS"/>
          <w:b/>
          <w:color w:val="000000"/>
          <w:sz w:val="22"/>
          <w:szCs w:val="22"/>
        </w:rPr>
      </w:pPr>
      <w:r w:rsidRPr="00DB39C5">
        <w:rPr>
          <w:rFonts w:ascii="Arial" w:hAnsi="Arial" w:cs="Arial"/>
          <w:color w:val="000000"/>
          <w:sz w:val="22"/>
          <w:szCs w:val="22"/>
        </w:rPr>
        <w:t>M</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At the discretion of the meet director, a </w:t>
      </w:r>
      <w:r w:rsidR="005F1C9B">
        <w:rPr>
          <w:rFonts w:ascii="Arial" w:hAnsi="Arial" w:cs="Arial"/>
          <w:color w:val="000000"/>
          <w:sz w:val="22"/>
          <w:szCs w:val="22"/>
        </w:rPr>
        <w:t>rules committee</w:t>
      </w:r>
      <w:r w:rsidRPr="00DB39C5">
        <w:rPr>
          <w:rFonts w:ascii="Arial" w:hAnsi="Arial" w:cs="Arial"/>
          <w:color w:val="000000"/>
          <w:sz w:val="22"/>
          <w:szCs w:val="22"/>
        </w:rPr>
        <w:t xml:space="preserve"> may be formed to ensure that the technical rules are correctly applied.</w:t>
      </w:r>
      <w:r w:rsidR="00F72E7E">
        <w:rPr>
          <w:rFonts w:ascii="Arial" w:hAnsi="Arial" w:cs="Arial"/>
          <w:color w:val="000000"/>
          <w:sz w:val="22"/>
          <w:szCs w:val="22"/>
        </w:rPr>
        <w:t xml:space="preserve"> </w:t>
      </w:r>
      <w:r w:rsidR="00F72E7E" w:rsidRPr="003F524B">
        <w:rPr>
          <w:rFonts w:ascii="Arial" w:hAnsi="Arial" w:cs="Arial"/>
          <w:b/>
          <w:color w:val="000000"/>
          <w:sz w:val="22"/>
          <w:szCs w:val="22"/>
          <w:highlight w:val="yellow"/>
        </w:rPr>
        <w:t>Although not required THSPA recommends that a rules committee be appointed for all invitational meets.</w:t>
      </w:r>
    </w:p>
    <w:p w:rsidR="009D1747" w:rsidRPr="00DB39C5" w:rsidRDefault="009D1747" w:rsidP="00BE6517">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N</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During the competition the </w:t>
      </w:r>
      <w:r w:rsidR="005F1C9B">
        <w:rPr>
          <w:rFonts w:ascii="Arial" w:hAnsi="Arial" w:cs="Arial"/>
          <w:color w:val="000000"/>
          <w:sz w:val="22"/>
          <w:szCs w:val="22"/>
        </w:rPr>
        <w:t>Rules committee</w:t>
      </w:r>
      <w:r w:rsidRPr="00DB39C5">
        <w:rPr>
          <w:rFonts w:ascii="Arial" w:hAnsi="Arial" w:cs="Arial"/>
          <w:color w:val="000000"/>
          <w:sz w:val="22"/>
          <w:szCs w:val="22"/>
        </w:rPr>
        <w:t xml:space="preserve"> may, by a majority vote, replace any </w:t>
      </w:r>
      <w:r w:rsidR="00F5435E">
        <w:rPr>
          <w:rFonts w:ascii="Arial" w:hAnsi="Arial" w:cs="Arial"/>
          <w:color w:val="000000"/>
          <w:sz w:val="22"/>
          <w:szCs w:val="22"/>
        </w:rPr>
        <w:t>judge</w:t>
      </w:r>
      <w:r w:rsidRPr="00DB39C5">
        <w:rPr>
          <w:rFonts w:ascii="Arial" w:hAnsi="Arial" w:cs="Arial"/>
          <w:color w:val="000000"/>
          <w:sz w:val="22"/>
          <w:szCs w:val="22"/>
        </w:rPr>
        <w:t xml:space="preserve"> whose decisions in its opinion</w:t>
      </w:r>
      <w:r w:rsidR="00BE6517" w:rsidRPr="00DB39C5">
        <w:rPr>
          <w:rFonts w:ascii="Arial" w:hAnsi="Arial" w:cs="Arial"/>
          <w:color w:val="000000"/>
          <w:sz w:val="22"/>
          <w:szCs w:val="22"/>
        </w:rPr>
        <w:t xml:space="preserve">, prove him to be incompetent.  </w:t>
      </w:r>
      <w:r w:rsidRPr="00DB39C5">
        <w:rPr>
          <w:rFonts w:ascii="Arial" w:hAnsi="Arial" w:cs="Arial"/>
          <w:color w:val="000000"/>
          <w:sz w:val="22"/>
          <w:szCs w:val="22"/>
        </w:rPr>
        <w:t xml:space="preserve">The </w:t>
      </w:r>
      <w:r w:rsidR="00F5435E">
        <w:rPr>
          <w:rFonts w:ascii="Arial" w:hAnsi="Arial" w:cs="Arial"/>
          <w:color w:val="000000"/>
          <w:sz w:val="22"/>
          <w:szCs w:val="22"/>
        </w:rPr>
        <w:t>judge</w:t>
      </w:r>
      <w:r w:rsidRPr="00DB39C5">
        <w:rPr>
          <w:rFonts w:ascii="Arial" w:hAnsi="Arial" w:cs="Arial"/>
          <w:color w:val="000000"/>
          <w:sz w:val="22"/>
          <w:szCs w:val="22"/>
        </w:rPr>
        <w:t xml:space="preserve"> concerned must have received a warning prior to any action of dismissal.</w:t>
      </w:r>
    </w:p>
    <w:p w:rsidR="009D1747" w:rsidRPr="00DB39C5" w:rsidRDefault="009D1747" w:rsidP="009D174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O.</w:t>
      </w:r>
      <w:r w:rsidR="00BE6517" w:rsidRPr="00DB39C5">
        <w:rPr>
          <w:color w:val="000000"/>
          <w:sz w:val="22"/>
          <w:szCs w:val="22"/>
        </w:rPr>
        <w:tab/>
      </w:r>
      <w:r w:rsidRPr="00DB39C5">
        <w:rPr>
          <w:rFonts w:ascii="Arial" w:hAnsi="Arial" w:cs="Arial"/>
          <w:color w:val="000000"/>
          <w:sz w:val="22"/>
          <w:szCs w:val="22"/>
        </w:rPr>
        <w:t xml:space="preserve">The impartiality of </w:t>
      </w:r>
      <w:r w:rsidR="00F72E7E">
        <w:rPr>
          <w:rFonts w:ascii="Arial" w:hAnsi="Arial" w:cs="Arial"/>
          <w:color w:val="000000"/>
          <w:sz w:val="22"/>
          <w:szCs w:val="22"/>
        </w:rPr>
        <w:t>judges</w:t>
      </w:r>
      <w:r w:rsidRPr="00DB39C5">
        <w:rPr>
          <w:rFonts w:ascii="Arial" w:hAnsi="Arial" w:cs="Arial"/>
          <w:color w:val="000000"/>
          <w:sz w:val="22"/>
          <w:szCs w:val="22"/>
        </w:rPr>
        <w:t xml:space="preserve"> cannot be doubted, but a mistake in </w:t>
      </w:r>
      <w:r w:rsidR="00F5435E">
        <w:rPr>
          <w:rFonts w:ascii="Arial" w:hAnsi="Arial" w:cs="Arial"/>
          <w:color w:val="000000"/>
          <w:sz w:val="22"/>
          <w:szCs w:val="22"/>
        </w:rPr>
        <w:t>judg</w:t>
      </w:r>
      <w:r w:rsidRPr="00DB39C5">
        <w:rPr>
          <w:rFonts w:ascii="Arial" w:hAnsi="Arial" w:cs="Arial"/>
          <w:color w:val="000000"/>
          <w:sz w:val="22"/>
          <w:szCs w:val="22"/>
        </w:rPr>
        <w:t>ing c</w:t>
      </w:r>
      <w:r w:rsidR="00BE6517" w:rsidRPr="00DB39C5">
        <w:rPr>
          <w:rFonts w:ascii="Arial" w:hAnsi="Arial" w:cs="Arial"/>
          <w:color w:val="000000"/>
          <w:sz w:val="22"/>
          <w:szCs w:val="22"/>
        </w:rPr>
        <w:t xml:space="preserve">an be committed in good faith.  </w:t>
      </w:r>
      <w:r w:rsidRPr="00DB39C5">
        <w:rPr>
          <w:rFonts w:ascii="Arial" w:hAnsi="Arial" w:cs="Arial"/>
          <w:color w:val="000000"/>
          <w:sz w:val="22"/>
          <w:szCs w:val="22"/>
        </w:rPr>
        <w:t xml:space="preserve">In such a case, the </w:t>
      </w:r>
      <w:r w:rsidR="00F5435E">
        <w:rPr>
          <w:rFonts w:ascii="Arial" w:hAnsi="Arial" w:cs="Arial"/>
          <w:color w:val="000000"/>
          <w:sz w:val="22"/>
          <w:szCs w:val="22"/>
        </w:rPr>
        <w:t>judge</w:t>
      </w:r>
      <w:r w:rsidRPr="00DB39C5">
        <w:rPr>
          <w:rFonts w:ascii="Arial" w:hAnsi="Arial" w:cs="Arial"/>
          <w:color w:val="000000"/>
          <w:sz w:val="22"/>
          <w:szCs w:val="22"/>
        </w:rPr>
        <w:t xml:space="preserve"> shall be allowed to give his explanation for making the decision, which is the subject of his warning.</w:t>
      </w:r>
    </w:p>
    <w:p w:rsidR="009D1747" w:rsidRPr="00DB39C5" w:rsidRDefault="009D1747" w:rsidP="00BE6517">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P.</w:t>
      </w:r>
      <w:r w:rsidR="00BE6517" w:rsidRPr="00DB39C5">
        <w:rPr>
          <w:rFonts w:ascii="Arial" w:hAnsi="Arial" w:cs="Arial"/>
          <w:color w:val="000000"/>
          <w:sz w:val="22"/>
          <w:szCs w:val="22"/>
        </w:rPr>
        <w:tab/>
      </w:r>
      <w:r w:rsidRPr="00DB39C5">
        <w:rPr>
          <w:rFonts w:ascii="Arial" w:hAnsi="Arial" w:cs="Arial"/>
          <w:color w:val="000000"/>
          <w:sz w:val="22"/>
          <w:szCs w:val="22"/>
        </w:rPr>
        <w:t xml:space="preserve">If a serious mistake occurs in the </w:t>
      </w:r>
      <w:r w:rsidR="00F5435E">
        <w:rPr>
          <w:rFonts w:ascii="Arial" w:hAnsi="Arial" w:cs="Arial"/>
          <w:color w:val="000000"/>
          <w:sz w:val="22"/>
          <w:szCs w:val="22"/>
        </w:rPr>
        <w:t>judge</w:t>
      </w:r>
      <w:r w:rsidRPr="00DB39C5">
        <w:rPr>
          <w:rFonts w:ascii="Arial" w:hAnsi="Arial" w:cs="Arial"/>
          <w:color w:val="000000"/>
          <w:sz w:val="22"/>
          <w:szCs w:val="22"/>
        </w:rPr>
        <w:t xml:space="preserve">ing which is contrary to the technical rules, the </w:t>
      </w:r>
      <w:r w:rsidR="00F72E7E">
        <w:rPr>
          <w:rFonts w:ascii="Arial" w:hAnsi="Arial" w:cs="Arial"/>
          <w:color w:val="000000"/>
          <w:sz w:val="22"/>
          <w:szCs w:val="22"/>
        </w:rPr>
        <w:t>r</w:t>
      </w:r>
      <w:r w:rsidR="005F1C9B">
        <w:rPr>
          <w:rFonts w:ascii="Arial" w:hAnsi="Arial" w:cs="Arial"/>
          <w:color w:val="000000"/>
          <w:sz w:val="22"/>
          <w:szCs w:val="22"/>
        </w:rPr>
        <w:t>ules committee</w:t>
      </w:r>
      <w:r w:rsidRPr="00DB39C5">
        <w:rPr>
          <w:rFonts w:ascii="Arial" w:hAnsi="Arial" w:cs="Arial"/>
          <w:color w:val="000000"/>
          <w:sz w:val="22"/>
          <w:szCs w:val="22"/>
        </w:rPr>
        <w:t xml:space="preserve"> may take appropriate </w:t>
      </w:r>
      <w:r w:rsidR="00BE6517" w:rsidRPr="00DB39C5">
        <w:rPr>
          <w:rFonts w:ascii="Arial" w:hAnsi="Arial" w:cs="Arial"/>
          <w:color w:val="000000"/>
          <w:sz w:val="22"/>
          <w:szCs w:val="22"/>
        </w:rPr>
        <w:t>action to correct the mistake.  T</w:t>
      </w:r>
      <w:r w:rsidRPr="00DB39C5">
        <w:rPr>
          <w:rFonts w:ascii="Arial" w:hAnsi="Arial" w:cs="Arial"/>
          <w:color w:val="000000"/>
          <w:sz w:val="22"/>
          <w:szCs w:val="22"/>
        </w:rPr>
        <w:t>hey may, at their discretion, grant the lifter a further attempt.</w:t>
      </w:r>
    </w:p>
    <w:p w:rsidR="009D1747" w:rsidRPr="00DB39C5" w:rsidRDefault="009D1747" w:rsidP="009D1747">
      <w:pPr>
        <w:spacing w:before="100" w:beforeAutospacing="1" w:after="100" w:afterAutospacing="1"/>
        <w:ind w:left="720" w:hanging="346"/>
        <w:rPr>
          <w:rFonts w:ascii="Trebuchet MS" w:hAnsi="Trebuchet MS"/>
          <w:color w:val="000000"/>
          <w:sz w:val="22"/>
          <w:szCs w:val="22"/>
        </w:rPr>
      </w:pPr>
      <w:r w:rsidRPr="00DB39C5">
        <w:rPr>
          <w:rFonts w:ascii="Arial" w:hAnsi="Arial" w:cs="Arial"/>
          <w:color w:val="000000"/>
          <w:sz w:val="22"/>
          <w:szCs w:val="22"/>
        </w:rPr>
        <w:t>Q</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Pr="00DB39C5">
        <w:rPr>
          <w:rFonts w:ascii="Arial" w:hAnsi="Arial" w:cs="Arial"/>
          <w:color w:val="000000"/>
          <w:sz w:val="22"/>
          <w:szCs w:val="22"/>
        </w:rPr>
        <w:t xml:space="preserve">The </w:t>
      </w:r>
      <w:r w:rsidR="00F72E7E">
        <w:rPr>
          <w:rFonts w:ascii="Arial" w:hAnsi="Arial" w:cs="Arial"/>
          <w:color w:val="000000"/>
          <w:sz w:val="22"/>
          <w:szCs w:val="22"/>
        </w:rPr>
        <w:t>r</w:t>
      </w:r>
      <w:r w:rsidR="005F1C9B">
        <w:rPr>
          <w:rFonts w:ascii="Arial" w:hAnsi="Arial" w:cs="Arial"/>
          <w:color w:val="000000"/>
          <w:sz w:val="22"/>
          <w:szCs w:val="22"/>
        </w:rPr>
        <w:t>ules committee</w:t>
      </w:r>
      <w:r w:rsidRPr="00DB39C5">
        <w:rPr>
          <w:rFonts w:ascii="Arial" w:hAnsi="Arial" w:cs="Arial"/>
          <w:color w:val="000000"/>
          <w:sz w:val="22"/>
          <w:szCs w:val="22"/>
        </w:rPr>
        <w:t xml:space="preserve"> shall not at any time overrule or change the decisions of the </w:t>
      </w:r>
      <w:r w:rsidR="00F72E7E">
        <w:rPr>
          <w:rFonts w:ascii="Arial" w:hAnsi="Arial" w:cs="Arial"/>
          <w:color w:val="000000"/>
          <w:sz w:val="22"/>
          <w:szCs w:val="22"/>
        </w:rPr>
        <w:t>judges</w:t>
      </w:r>
      <w:r w:rsidRPr="00DB39C5">
        <w:rPr>
          <w:rFonts w:ascii="Arial" w:hAnsi="Arial" w:cs="Arial"/>
          <w:color w:val="000000"/>
          <w:sz w:val="22"/>
          <w:szCs w:val="22"/>
        </w:rPr>
        <w:t>.</w:t>
      </w:r>
    </w:p>
    <w:p w:rsidR="009D1747" w:rsidRDefault="00F3506E" w:rsidP="009D1747">
      <w:pPr>
        <w:spacing w:before="100" w:beforeAutospacing="1" w:after="100" w:afterAutospacing="1"/>
        <w:ind w:left="720" w:hanging="346"/>
        <w:rPr>
          <w:rFonts w:ascii="Arial" w:hAnsi="Arial" w:cs="Arial"/>
          <w:color w:val="000000"/>
          <w:sz w:val="22"/>
          <w:szCs w:val="22"/>
        </w:rPr>
      </w:pPr>
      <w:r>
        <w:rPr>
          <w:rFonts w:ascii="Arial" w:hAnsi="Arial" w:cs="Arial"/>
          <w:color w:val="000000"/>
          <w:sz w:val="22"/>
          <w:szCs w:val="22"/>
        </w:rPr>
        <w:t>R</w:t>
      </w:r>
      <w:r w:rsidR="00BE6517" w:rsidRPr="00DB39C5">
        <w:rPr>
          <w:rFonts w:ascii="Arial" w:hAnsi="Arial" w:cs="Arial"/>
          <w:color w:val="000000"/>
          <w:sz w:val="22"/>
          <w:szCs w:val="22"/>
        </w:rPr>
        <w:t>.</w:t>
      </w:r>
      <w:r w:rsidR="00BE6517" w:rsidRPr="00DB39C5">
        <w:rPr>
          <w:rFonts w:ascii="Arial" w:hAnsi="Arial" w:cs="Arial"/>
          <w:color w:val="000000"/>
          <w:sz w:val="22"/>
          <w:szCs w:val="22"/>
        </w:rPr>
        <w:tab/>
      </w:r>
      <w:r w:rsidR="009D1747" w:rsidRPr="00DB39C5">
        <w:rPr>
          <w:rFonts w:ascii="Arial" w:hAnsi="Arial" w:cs="Arial"/>
          <w:bCs/>
          <w:color w:val="000000"/>
          <w:sz w:val="22"/>
          <w:szCs w:val="22"/>
        </w:rPr>
        <w:t>THSPA recommends a fee of a $100.00 for all certified judges for any invitational meet</w:t>
      </w:r>
      <w:r w:rsidR="009D1747" w:rsidRPr="00DB39C5">
        <w:rPr>
          <w:rFonts w:ascii="Arial" w:hAnsi="Arial" w:cs="Arial"/>
          <w:color w:val="000000"/>
          <w:sz w:val="22"/>
          <w:szCs w:val="22"/>
        </w:rPr>
        <w:t>.</w:t>
      </w:r>
    </w:p>
    <w:p w:rsidR="00F72E7E" w:rsidRPr="003F524B" w:rsidRDefault="00F3506E" w:rsidP="009D1747">
      <w:pPr>
        <w:spacing w:before="100" w:beforeAutospacing="1" w:after="100" w:afterAutospacing="1"/>
        <w:ind w:left="720" w:hanging="346"/>
        <w:rPr>
          <w:rFonts w:ascii="Arial" w:hAnsi="Arial" w:cs="Arial"/>
          <w:b/>
          <w:color w:val="000000"/>
          <w:sz w:val="22"/>
          <w:szCs w:val="22"/>
        </w:rPr>
      </w:pPr>
      <w:r>
        <w:rPr>
          <w:rFonts w:ascii="Arial" w:hAnsi="Arial" w:cs="Arial"/>
          <w:b/>
          <w:color w:val="000000"/>
          <w:sz w:val="22"/>
          <w:szCs w:val="22"/>
          <w:highlight w:val="yellow"/>
        </w:rPr>
        <w:t>S</w:t>
      </w:r>
      <w:r w:rsidR="00F72E7E" w:rsidRPr="003F524B">
        <w:rPr>
          <w:rFonts w:ascii="Arial" w:hAnsi="Arial" w:cs="Arial"/>
          <w:b/>
          <w:color w:val="000000"/>
          <w:sz w:val="22"/>
          <w:szCs w:val="22"/>
          <w:highlight w:val="yellow"/>
        </w:rPr>
        <w:t>.</w:t>
      </w:r>
      <w:r w:rsidR="00F72E7E" w:rsidRPr="003F524B">
        <w:rPr>
          <w:rFonts w:ascii="Arial" w:hAnsi="Arial" w:cs="Arial"/>
          <w:b/>
          <w:color w:val="000000"/>
          <w:sz w:val="22"/>
          <w:szCs w:val="22"/>
          <w:highlight w:val="yellow"/>
        </w:rPr>
        <w:tab/>
        <w:t>No video or pictures shall be reviewed by either judges or the rules committee for the purpose of overturning a judge’s decision.</w:t>
      </w:r>
      <w:r>
        <w:rPr>
          <w:rFonts w:ascii="Arial" w:hAnsi="Arial" w:cs="Arial"/>
          <w:b/>
          <w:color w:val="000000"/>
          <w:sz w:val="22"/>
          <w:szCs w:val="22"/>
        </w:rPr>
        <w:t xml:space="preserve"> </w:t>
      </w:r>
      <w:r w:rsidRPr="00F3506E">
        <w:rPr>
          <w:rFonts w:ascii="Arial" w:hAnsi="Arial" w:cs="Arial"/>
          <w:b/>
          <w:color w:val="000000"/>
          <w:sz w:val="22"/>
          <w:szCs w:val="22"/>
          <w:highlight w:val="yellow"/>
        </w:rPr>
        <w:t>All results are final at the conclusion of the meet</w:t>
      </w:r>
    </w:p>
    <w:p w:rsidR="009D1747" w:rsidRPr="00DB39C5" w:rsidRDefault="009D1747" w:rsidP="009D1747">
      <w:pPr>
        <w:spacing w:before="100" w:beforeAutospacing="1" w:after="100" w:afterAutospacing="1"/>
        <w:outlineLvl w:val="1"/>
        <w:rPr>
          <w:rFonts w:ascii="Trebuchet MS" w:hAnsi="Trebuchet MS"/>
          <w:b/>
          <w:bCs/>
          <w:color w:val="000000"/>
          <w:sz w:val="28"/>
          <w:szCs w:val="28"/>
        </w:rPr>
      </w:pPr>
      <w:bookmarkStart w:id="25" w:name="_Toc88489539"/>
      <w:r w:rsidRPr="00DB39C5">
        <w:rPr>
          <w:rFonts w:ascii="Arial" w:hAnsi="Arial" w:cs="Arial"/>
          <w:b/>
          <w:bCs/>
          <w:color w:val="000000"/>
          <w:sz w:val="28"/>
          <w:szCs w:val="28"/>
        </w:rPr>
        <w:t xml:space="preserve">XII. </w:t>
      </w:r>
      <w:bookmarkStart w:id="26" w:name="Drug_Testing"/>
      <w:r w:rsidR="00BE6517" w:rsidRPr="00DB39C5">
        <w:rPr>
          <w:rFonts w:ascii="Arial" w:hAnsi="Arial" w:cs="Arial"/>
          <w:b/>
          <w:bCs/>
          <w:smallCaps/>
          <w:color w:val="000000"/>
          <w:sz w:val="28"/>
          <w:szCs w:val="28"/>
        </w:rPr>
        <w:t>Drug Testing Policies</w:t>
      </w:r>
      <w:bookmarkEnd w:id="25"/>
      <w:bookmarkEnd w:id="26"/>
    </w:p>
    <w:p w:rsidR="009D1747" w:rsidRPr="00DB39C5" w:rsidRDefault="009D1747" w:rsidP="001B206D">
      <w:pPr>
        <w:spacing w:before="100" w:beforeAutospacing="1" w:after="100" w:afterAutospacing="1"/>
        <w:rPr>
          <w:rFonts w:ascii="Arial" w:hAnsi="Arial" w:cs="Arial"/>
          <w:color w:val="000000"/>
          <w:sz w:val="22"/>
          <w:szCs w:val="22"/>
        </w:rPr>
      </w:pPr>
      <w:r w:rsidRPr="00DB39C5">
        <w:rPr>
          <w:rFonts w:ascii="Arial" w:hAnsi="Arial" w:cs="Arial"/>
          <w:color w:val="000000"/>
          <w:sz w:val="22"/>
          <w:szCs w:val="22"/>
        </w:rPr>
        <w:t>The Texas High School Powerlifting Association strongly discourages the use of any performance-enhancing substances, such as anabolic steroids, human growth hormone, diuretics, or psychomotor</w:t>
      </w:r>
      <w:r w:rsidR="001B206D" w:rsidRPr="00DB39C5">
        <w:rPr>
          <w:rFonts w:ascii="Arial" w:hAnsi="Arial" w:cs="Arial"/>
          <w:color w:val="000000"/>
          <w:sz w:val="22"/>
          <w:szCs w:val="22"/>
        </w:rPr>
        <w:t xml:space="preserve"> stimulants.  </w:t>
      </w:r>
      <w:r w:rsidRPr="00DB39C5">
        <w:rPr>
          <w:rFonts w:ascii="Arial" w:hAnsi="Arial" w:cs="Arial"/>
          <w:color w:val="000000"/>
          <w:sz w:val="22"/>
          <w:szCs w:val="22"/>
        </w:rPr>
        <w:t>Competition in the THSPA is limited to lifters who have not used any form of strength enhancing drugs or hormones.</w:t>
      </w:r>
    </w:p>
    <w:p w:rsidR="009D1747" w:rsidRPr="00DB39C5" w:rsidRDefault="009D1747" w:rsidP="00B76F6B">
      <w:pPr>
        <w:numPr>
          <w:ilvl w:val="0"/>
          <w:numId w:val="12"/>
        </w:numPr>
        <w:spacing w:before="120" w:after="100" w:afterAutospacing="1"/>
        <w:rPr>
          <w:rFonts w:ascii="Arial" w:hAnsi="Arial" w:cs="Arial"/>
          <w:color w:val="000000"/>
          <w:sz w:val="22"/>
          <w:szCs w:val="22"/>
        </w:rPr>
      </w:pPr>
      <w:r w:rsidRPr="00DB39C5">
        <w:rPr>
          <w:rFonts w:ascii="Arial" w:hAnsi="Arial" w:cs="Arial"/>
          <w:color w:val="000000"/>
          <w:sz w:val="22"/>
          <w:szCs w:val="22"/>
        </w:rPr>
        <w:t>The THSPA reserves the right to drug test at the State and Regional Championships by way of urinalysis for the presence of prohibited substances.</w:t>
      </w:r>
    </w:p>
    <w:p w:rsidR="009D1747" w:rsidRPr="00DB39C5" w:rsidRDefault="001B206D" w:rsidP="00B76F6B">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B.</w:t>
      </w:r>
      <w:r w:rsidRPr="00DB39C5">
        <w:rPr>
          <w:rFonts w:ascii="Arial" w:hAnsi="Arial" w:cs="Arial"/>
          <w:color w:val="000000"/>
          <w:sz w:val="22"/>
          <w:szCs w:val="22"/>
        </w:rPr>
        <w:tab/>
      </w:r>
      <w:r w:rsidR="009D1747" w:rsidRPr="00DB39C5">
        <w:rPr>
          <w:rFonts w:ascii="Arial" w:hAnsi="Arial" w:cs="Arial"/>
          <w:color w:val="000000"/>
          <w:sz w:val="22"/>
          <w:szCs w:val="22"/>
        </w:rPr>
        <w:t>The THSPA considers the following to be prohibited substances:</w:t>
      </w:r>
    </w:p>
    <w:p w:rsidR="009D1747" w:rsidRPr="00DB39C5" w:rsidRDefault="009D1747" w:rsidP="00B76F6B">
      <w:pPr>
        <w:spacing w:before="120" w:after="100" w:afterAutospacing="1"/>
        <w:ind w:left="1080" w:hanging="360"/>
        <w:rPr>
          <w:rFonts w:ascii="Trebuchet MS" w:hAnsi="Trebuchet MS"/>
          <w:color w:val="000000"/>
          <w:sz w:val="22"/>
          <w:szCs w:val="22"/>
        </w:rPr>
      </w:pPr>
      <w:r w:rsidRPr="00DB39C5">
        <w:rPr>
          <w:rFonts w:ascii="Arial" w:hAnsi="Arial" w:cs="Arial"/>
          <w:color w:val="000000"/>
          <w:sz w:val="22"/>
          <w:szCs w:val="22"/>
        </w:rPr>
        <w:lastRenderedPageBreak/>
        <w:t>1</w:t>
      </w:r>
      <w:r w:rsidR="00B76F6B" w:rsidRPr="00DB39C5">
        <w:rPr>
          <w:rFonts w:ascii="Arial" w:hAnsi="Arial" w:cs="Arial"/>
          <w:color w:val="000000"/>
          <w:sz w:val="22"/>
          <w:szCs w:val="22"/>
        </w:rPr>
        <w:t>.</w:t>
      </w:r>
      <w:r w:rsidR="00B76F6B" w:rsidRPr="00DB39C5">
        <w:rPr>
          <w:rFonts w:ascii="Arial" w:hAnsi="Arial" w:cs="Arial"/>
          <w:color w:val="000000"/>
          <w:sz w:val="22"/>
          <w:szCs w:val="22"/>
        </w:rPr>
        <w:tab/>
      </w:r>
      <w:r w:rsidRPr="00DB39C5">
        <w:rPr>
          <w:rFonts w:ascii="Arial" w:hAnsi="Arial" w:cs="Arial"/>
          <w:color w:val="000000"/>
          <w:sz w:val="22"/>
          <w:szCs w:val="22"/>
        </w:rPr>
        <w:t>Anabolic Steroids, including testosterone and related compounds</w:t>
      </w:r>
    </w:p>
    <w:p w:rsidR="009D1747" w:rsidRPr="00DB39C5" w:rsidRDefault="009D1747" w:rsidP="00B76F6B">
      <w:pPr>
        <w:spacing w:before="120" w:after="100" w:afterAutospacing="1"/>
        <w:ind w:left="1080" w:hanging="360"/>
        <w:rPr>
          <w:rFonts w:ascii="Trebuchet MS" w:hAnsi="Trebuchet MS"/>
          <w:color w:val="000000"/>
          <w:sz w:val="22"/>
          <w:szCs w:val="22"/>
        </w:rPr>
      </w:pPr>
      <w:r w:rsidRPr="00DB39C5">
        <w:rPr>
          <w:rFonts w:ascii="Arial" w:hAnsi="Arial" w:cs="Arial"/>
          <w:color w:val="000000"/>
          <w:sz w:val="22"/>
          <w:szCs w:val="22"/>
        </w:rPr>
        <w:t>2</w:t>
      </w:r>
      <w:r w:rsidR="00B76F6B" w:rsidRPr="00DB39C5">
        <w:rPr>
          <w:rFonts w:ascii="Arial" w:hAnsi="Arial" w:cs="Arial"/>
          <w:color w:val="000000"/>
          <w:sz w:val="22"/>
          <w:szCs w:val="22"/>
        </w:rPr>
        <w:t>.</w:t>
      </w:r>
      <w:r w:rsidR="00B76F6B" w:rsidRPr="00DB39C5">
        <w:rPr>
          <w:rFonts w:ascii="Arial" w:hAnsi="Arial" w:cs="Arial"/>
          <w:color w:val="000000"/>
          <w:sz w:val="22"/>
          <w:szCs w:val="22"/>
        </w:rPr>
        <w:tab/>
      </w:r>
      <w:r w:rsidRPr="00DB39C5">
        <w:rPr>
          <w:rFonts w:ascii="Arial" w:hAnsi="Arial" w:cs="Arial"/>
          <w:color w:val="000000"/>
          <w:sz w:val="22"/>
          <w:szCs w:val="22"/>
        </w:rPr>
        <w:t>Natural and Synthetic Growth Hormone</w:t>
      </w:r>
    </w:p>
    <w:p w:rsidR="009D1747" w:rsidRPr="00DB39C5" w:rsidRDefault="009D1747" w:rsidP="00B76F6B">
      <w:pPr>
        <w:spacing w:before="120" w:after="100" w:afterAutospacing="1"/>
        <w:ind w:left="1080" w:hanging="360"/>
        <w:rPr>
          <w:rFonts w:ascii="Trebuchet MS" w:hAnsi="Trebuchet MS"/>
          <w:color w:val="000000"/>
          <w:sz w:val="22"/>
          <w:szCs w:val="22"/>
        </w:rPr>
      </w:pPr>
      <w:r w:rsidRPr="00DB39C5">
        <w:rPr>
          <w:rFonts w:ascii="Arial" w:hAnsi="Arial" w:cs="Arial"/>
          <w:color w:val="000000"/>
          <w:sz w:val="22"/>
          <w:szCs w:val="22"/>
        </w:rPr>
        <w:t>3</w:t>
      </w:r>
      <w:r w:rsidR="00B76F6B" w:rsidRPr="00DB39C5">
        <w:rPr>
          <w:rFonts w:ascii="Arial" w:hAnsi="Arial" w:cs="Arial"/>
          <w:color w:val="000000"/>
          <w:sz w:val="22"/>
          <w:szCs w:val="22"/>
        </w:rPr>
        <w:t>.</w:t>
      </w:r>
      <w:r w:rsidR="00B76F6B" w:rsidRPr="00DB39C5">
        <w:rPr>
          <w:rFonts w:ascii="Arial" w:hAnsi="Arial" w:cs="Arial"/>
          <w:color w:val="000000"/>
          <w:sz w:val="22"/>
          <w:szCs w:val="22"/>
        </w:rPr>
        <w:tab/>
      </w:r>
      <w:r w:rsidRPr="00DB39C5">
        <w:rPr>
          <w:rFonts w:ascii="Arial" w:hAnsi="Arial" w:cs="Arial"/>
          <w:color w:val="000000"/>
          <w:sz w:val="22"/>
          <w:szCs w:val="22"/>
        </w:rPr>
        <w:t>Psychomotor Stimulants</w:t>
      </w:r>
    </w:p>
    <w:p w:rsidR="009D1747" w:rsidRPr="00DB39C5" w:rsidRDefault="009D1747" w:rsidP="00B76F6B">
      <w:pPr>
        <w:spacing w:before="120" w:after="100" w:afterAutospacing="1"/>
        <w:ind w:left="1080" w:hanging="360"/>
        <w:rPr>
          <w:rFonts w:ascii="Trebuchet MS" w:hAnsi="Trebuchet MS"/>
          <w:color w:val="000000"/>
          <w:sz w:val="22"/>
          <w:szCs w:val="22"/>
        </w:rPr>
      </w:pPr>
      <w:r w:rsidRPr="00DB39C5">
        <w:rPr>
          <w:rFonts w:ascii="Arial" w:hAnsi="Arial" w:cs="Arial"/>
          <w:color w:val="000000"/>
          <w:sz w:val="22"/>
          <w:szCs w:val="22"/>
        </w:rPr>
        <w:t>4</w:t>
      </w:r>
      <w:r w:rsidR="00B76F6B" w:rsidRPr="00DB39C5">
        <w:rPr>
          <w:rFonts w:ascii="Arial" w:hAnsi="Arial" w:cs="Arial"/>
          <w:color w:val="000000"/>
          <w:sz w:val="22"/>
          <w:szCs w:val="22"/>
        </w:rPr>
        <w:t>.</w:t>
      </w:r>
      <w:r w:rsidR="00B76F6B" w:rsidRPr="00DB39C5">
        <w:rPr>
          <w:rFonts w:ascii="Arial" w:hAnsi="Arial" w:cs="Arial"/>
          <w:color w:val="000000"/>
          <w:sz w:val="22"/>
          <w:szCs w:val="22"/>
        </w:rPr>
        <w:tab/>
      </w:r>
      <w:r w:rsidRPr="00DB39C5">
        <w:rPr>
          <w:rFonts w:ascii="Arial" w:hAnsi="Arial" w:cs="Arial"/>
          <w:color w:val="000000"/>
          <w:sz w:val="22"/>
          <w:szCs w:val="22"/>
        </w:rPr>
        <w:t>Drugs used as masking agents</w:t>
      </w:r>
    </w:p>
    <w:p w:rsidR="009D1747" w:rsidRPr="00DB39C5" w:rsidRDefault="001B206D" w:rsidP="001B206D">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C.</w:t>
      </w:r>
      <w:r w:rsidRPr="00DB39C5">
        <w:rPr>
          <w:rFonts w:ascii="Arial" w:hAnsi="Arial" w:cs="Arial"/>
          <w:color w:val="000000"/>
          <w:sz w:val="22"/>
          <w:szCs w:val="22"/>
        </w:rPr>
        <w:tab/>
      </w:r>
      <w:r w:rsidR="009D1747" w:rsidRPr="00DB39C5">
        <w:rPr>
          <w:rFonts w:ascii="Arial" w:hAnsi="Arial" w:cs="Arial"/>
          <w:color w:val="000000"/>
          <w:sz w:val="22"/>
          <w:szCs w:val="22"/>
        </w:rPr>
        <w:t>Competitors chosen as subjects for drug testing should be drawn at random from a pool of the top five finishers from each weight class.</w:t>
      </w:r>
    </w:p>
    <w:p w:rsidR="009D1747" w:rsidRPr="00DB39C5" w:rsidRDefault="001B206D" w:rsidP="001B206D">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D.</w:t>
      </w:r>
      <w:r w:rsidRPr="00DB39C5">
        <w:rPr>
          <w:rFonts w:ascii="Arial" w:hAnsi="Arial" w:cs="Arial"/>
          <w:color w:val="000000"/>
          <w:sz w:val="22"/>
          <w:szCs w:val="22"/>
        </w:rPr>
        <w:tab/>
      </w:r>
      <w:r w:rsidR="009D1747" w:rsidRPr="00DB39C5">
        <w:rPr>
          <w:rFonts w:ascii="Arial" w:hAnsi="Arial" w:cs="Arial"/>
          <w:color w:val="000000"/>
          <w:sz w:val="22"/>
          <w:szCs w:val="22"/>
        </w:rPr>
        <w:t>Urinalysis testing should take place following the individual lifter’s competition.</w:t>
      </w:r>
    </w:p>
    <w:p w:rsidR="009D1747" w:rsidRPr="00DB39C5" w:rsidRDefault="001B206D" w:rsidP="001B206D">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E.</w:t>
      </w:r>
      <w:r w:rsidRPr="00DB39C5">
        <w:rPr>
          <w:rFonts w:ascii="Arial" w:hAnsi="Arial" w:cs="Arial"/>
          <w:color w:val="000000"/>
          <w:sz w:val="22"/>
          <w:szCs w:val="22"/>
        </w:rPr>
        <w:tab/>
      </w:r>
      <w:r w:rsidR="009D1747" w:rsidRPr="00DB39C5">
        <w:rPr>
          <w:rFonts w:ascii="Arial" w:hAnsi="Arial" w:cs="Arial"/>
          <w:color w:val="000000"/>
          <w:sz w:val="22"/>
          <w:szCs w:val="22"/>
        </w:rPr>
        <w:t>Any lifter testing positive for prohibited substances is automatically disqualified from the competition for which he was tested.</w:t>
      </w:r>
    </w:p>
    <w:p w:rsidR="009D1747" w:rsidRPr="00DB39C5" w:rsidRDefault="001B206D" w:rsidP="001B206D">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F.</w:t>
      </w:r>
      <w:r w:rsidRPr="00DB39C5">
        <w:rPr>
          <w:rFonts w:ascii="Arial" w:hAnsi="Arial" w:cs="Arial"/>
          <w:color w:val="000000"/>
          <w:sz w:val="22"/>
          <w:szCs w:val="22"/>
        </w:rPr>
        <w:tab/>
      </w:r>
      <w:r w:rsidR="009D1747" w:rsidRPr="00DB39C5">
        <w:rPr>
          <w:rFonts w:ascii="Arial" w:hAnsi="Arial" w:cs="Arial"/>
          <w:color w:val="000000"/>
          <w:sz w:val="22"/>
          <w:szCs w:val="22"/>
        </w:rPr>
        <w:t>Any lifter testing positive for prohibited substances has the option of being re-tested for the prohibited substance within a time period of 21 days.</w:t>
      </w:r>
    </w:p>
    <w:p w:rsidR="009D1747" w:rsidRPr="00DB39C5" w:rsidRDefault="001B206D" w:rsidP="001B206D">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G.</w:t>
      </w:r>
      <w:r w:rsidRPr="00DB39C5">
        <w:rPr>
          <w:rFonts w:ascii="Arial" w:hAnsi="Arial" w:cs="Arial"/>
          <w:color w:val="000000"/>
          <w:sz w:val="22"/>
          <w:szCs w:val="22"/>
        </w:rPr>
        <w:tab/>
      </w:r>
      <w:r w:rsidR="009D1747" w:rsidRPr="00DB39C5">
        <w:rPr>
          <w:rFonts w:ascii="Arial" w:hAnsi="Arial" w:cs="Arial"/>
          <w:color w:val="000000"/>
          <w:sz w:val="22"/>
          <w:szCs w:val="22"/>
        </w:rPr>
        <w:t>A THSPA approved laboratory should evaluate the urinalysis testing.</w:t>
      </w:r>
    </w:p>
    <w:p w:rsidR="00774296" w:rsidRPr="00794EBA" w:rsidRDefault="001B206D" w:rsidP="00794EBA">
      <w:pPr>
        <w:spacing w:before="100" w:beforeAutospacing="1" w:after="100" w:afterAutospacing="1"/>
        <w:ind w:left="720" w:hanging="346"/>
        <w:rPr>
          <w:rFonts w:ascii="Arial" w:hAnsi="Arial" w:cs="Arial"/>
          <w:color w:val="000000"/>
          <w:sz w:val="22"/>
          <w:szCs w:val="22"/>
        </w:rPr>
      </w:pPr>
      <w:r w:rsidRPr="00DB39C5">
        <w:rPr>
          <w:rFonts w:ascii="Arial" w:hAnsi="Arial" w:cs="Arial"/>
          <w:color w:val="000000"/>
          <w:sz w:val="22"/>
          <w:szCs w:val="22"/>
        </w:rPr>
        <w:t>H.</w:t>
      </w:r>
      <w:r w:rsidRPr="00DB39C5">
        <w:rPr>
          <w:rFonts w:ascii="Arial" w:hAnsi="Arial" w:cs="Arial"/>
          <w:color w:val="000000"/>
          <w:sz w:val="22"/>
          <w:szCs w:val="22"/>
        </w:rPr>
        <w:tab/>
      </w:r>
      <w:r w:rsidR="009D1747" w:rsidRPr="00DB39C5">
        <w:rPr>
          <w:rFonts w:ascii="Arial" w:hAnsi="Arial" w:cs="Arial"/>
          <w:color w:val="000000"/>
          <w:sz w:val="22"/>
          <w:szCs w:val="22"/>
        </w:rPr>
        <w:t xml:space="preserve">Random drug tests may be administered at the state meet to discourage the use of substances that may be harmful to the athlete’s </w:t>
      </w:r>
      <w:r w:rsidR="00783550" w:rsidRPr="00DB39C5">
        <w:rPr>
          <w:rFonts w:ascii="Arial" w:hAnsi="Arial" w:cs="Arial"/>
          <w:color w:val="000000"/>
          <w:sz w:val="22"/>
          <w:szCs w:val="22"/>
        </w:rPr>
        <w:t>physical</w:t>
      </w:r>
      <w:r w:rsidR="009D1747" w:rsidRPr="00DB39C5">
        <w:rPr>
          <w:rFonts w:ascii="Arial" w:hAnsi="Arial" w:cs="Arial"/>
          <w:color w:val="000000"/>
          <w:sz w:val="22"/>
          <w:szCs w:val="22"/>
        </w:rPr>
        <w:t xml:space="preserve"> and psychological development. Any lifter refusing this test, or any lifter who tests positive, will be disqualified from competition. In cases where team and individual awards and points are involved, these points and/or awards will be given to the next highest finisher in the competition.</w:t>
      </w:r>
    </w:p>
    <w:sectPr w:rsidR="00774296" w:rsidRPr="00794EBA" w:rsidSect="009A3520">
      <w:headerReference w:type="default" r:id="rId10"/>
      <w:footerReference w:type="default" r:id="rId11"/>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10" w:rsidRDefault="00397510" w:rsidP="008D33E5">
      <w:r>
        <w:separator/>
      </w:r>
    </w:p>
  </w:endnote>
  <w:endnote w:type="continuationSeparator" w:id="0">
    <w:p w:rsidR="00397510" w:rsidRDefault="00397510" w:rsidP="008D33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10" w:rsidRPr="009A3520" w:rsidRDefault="00B03CE8" w:rsidP="009A3520">
    <w:pPr>
      <w:pStyle w:val="Footer"/>
      <w:pBdr>
        <w:top w:val="single" w:sz="4" w:space="1" w:color="auto"/>
      </w:pBdr>
      <w:jc w:val="center"/>
      <w:rPr>
        <w:rFonts w:ascii="Arial" w:hAnsi="Arial" w:cs="Arial"/>
        <w:sz w:val="18"/>
        <w:szCs w:val="18"/>
      </w:rPr>
    </w:pPr>
    <w:r w:rsidRPr="009A3520">
      <w:rPr>
        <w:rFonts w:ascii="Arial" w:hAnsi="Arial" w:cs="Arial"/>
        <w:sz w:val="18"/>
        <w:szCs w:val="18"/>
      </w:rPr>
      <w:fldChar w:fldCharType="begin"/>
    </w:r>
    <w:r w:rsidR="00397510" w:rsidRPr="009A3520">
      <w:rPr>
        <w:rFonts w:ascii="Arial" w:hAnsi="Arial" w:cs="Arial"/>
        <w:sz w:val="18"/>
        <w:szCs w:val="18"/>
      </w:rPr>
      <w:instrText xml:space="preserve"> PAGE   \* MERGEFORMAT </w:instrText>
    </w:r>
    <w:r w:rsidRPr="009A3520">
      <w:rPr>
        <w:rFonts w:ascii="Arial" w:hAnsi="Arial" w:cs="Arial"/>
        <w:sz w:val="18"/>
        <w:szCs w:val="18"/>
      </w:rPr>
      <w:fldChar w:fldCharType="separate"/>
    </w:r>
    <w:r w:rsidR="001F7B43">
      <w:rPr>
        <w:rFonts w:ascii="Arial" w:hAnsi="Arial" w:cs="Arial"/>
        <w:noProof/>
        <w:sz w:val="18"/>
        <w:szCs w:val="18"/>
      </w:rPr>
      <w:t>22</w:t>
    </w:r>
    <w:r w:rsidRPr="009A3520">
      <w:rPr>
        <w:rFonts w:ascii="Arial" w:hAnsi="Arial" w:cs="Arial"/>
        <w:sz w:val="18"/>
        <w:szCs w:val="18"/>
      </w:rPr>
      <w:fldChar w:fldCharType="end"/>
    </w:r>
  </w:p>
  <w:p w:rsidR="00397510" w:rsidRPr="009A3520" w:rsidRDefault="00397510">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10" w:rsidRDefault="00397510" w:rsidP="008D33E5">
      <w:r>
        <w:separator/>
      </w:r>
    </w:p>
  </w:footnote>
  <w:footnote w:type="continuationSeparator" w:id="0">
    <w:p w:rsidR="00397510" w:rsidRDefault="00397510" w:rsidP="008D3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10" w:rsidRPr="004C45A4" w:rsidRDefault="00397510" w:rsidP="004C45A4">
    <w:pPr>
      <w:pStyle w:val="Header"/>
      <w:pBdr>
        <w:bottom w:val="single" w:sz="4" w:space="1" w:color="auto"/>
      </w:pBdr>
      <w:tabs>
        <w:tab w:val="clear" w:pos="9360"/>
        <w:tab w:val="right" w:pos="8640"/>
      </w:tabs>
      <w:rPr>
        <w:rFonts w:ascii="Arial" w:hAnsi="Arial" w:cs="Arial"/>
        <w:sz w:val="18"/>
        <w:szCs w:val="18"/>
      </w:rPr>
    </w:pPr>
    <w:r>
      <w:rPr>
        <w:rFonts w:ascii="Arial" w:hAnsi="Arial" w:cs="Arial"/>
        <w:sz w:val="18"/>
        <w:szCs w:val="18"/>
      </w:rPr>
      <w:t>T.H.S.P.A</w:t>
    </w:r>
    <w:r w:rsidRPr="004C45A4">
      <w:rPr>
        <w:rFonts w:ascii="Arial" w:hAnsi="Arial" w:cs="Arial"/>
        <w:sz w:val="18"/>
        <w:szCs w:val="18"/>
      </w:rPr>
      <w:tab/>
    </w:r>
    <w:r w:rsidRPr="004C45A4">
      <w:rPr>
        <w:rFonts w:ascii="Arial" w:hAnsi="Arial" w:cs="Arial"/>
        <w:sz w:val="18"/>
        <w:szCs w:val="18"/>
      </w:rPr>
      <w:tab/>
    </w:r>
    <w:r w:rsidRPr="00697DC5">
      <w:rPr>
        <w:rFonts w:ascii="Arial" w:hAnsi="Arial" w:cs="Arial"/>
        <w:smallCaps/>
        <w:sz w:val="18"/>
        <w:szCs w:val="18"/>
      </w:rPr>
      <w:t>Rulebook</w:t>
    </w:r>
    <w:r w:rsidRPr="004C45A4">
      <w:rPr>
        <w:rFonts w:ascii="Arial" w:hAnsi="Arial" w:cs="Arial"/>
        <w:sz w:val="18"/>
        <w:szCs w:val="18"/>
      </w:rPr>
      <w:t xml:space="preserve"> </w:t>
    </w:r>
    <w:r>
      <w:rPr>
        <w:rFonts w:ascii="Arial" w:hAnsi="Arial" w:cs="Arial"/>
        <w:sz w:val="18"/>
        <w:szCs w:val="18"/>
      </w:rPr>
      <w:t>201</w:t>
    </w:r>
    <w:r w:rsidR="005362DB">
      <w:rPr>
        <w:rFonts w:ascii="Arial" w:hAnsi="Arial" w:cs="Arial"/>
        <w:sz w:val="18"/>
        <w:szCs w:val="18"/>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5451"/>
    <w:multiLevelType w:val="hybridMultilevel"/>
    <w:tmpl w:val="991C430C"/>
    <w:lvl w:ilvl="0" w:tplc="1A14B4DA">
      <w:start w:val="6"/>
      <w:numFmt w:val="upperLetter"/>
      <w:lvlText w:val="%1."/>
      <w:lvlJc w:val="left"/>
      <w:pPr>
        <w:ind w:left="734" w:hanging="360"/>
      </w:pPr>
      <w:rPr>
        <w:rFonts w:ascii="Arial" w:hAnsi="Arial" w:cs="Arial" w:hint="default"/>
        <w:sz w:val="22"/>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nsid w:val="15B037A2"/>
    <w:multiLevelType w:val="hybridMultilevel"/>
    <w:tmpl w:val="EF38C48C"/>
    <w:lvl w:ilvl="0" w:tplc="1C88E244">
      <w:start w:val="1"/>
      <w:numFmt w:val="upperLetter"/>
      <w:lvlText w:val="%1."/>
      <w:lvlJc w:val="left"/>
      <w:pPr>
        <w:ind w:left="734" w:hanging="360"/>
      </w:pPr>
      <w:rPr>
        <w:rFonts w:ascii="Arial" w:hAnsi="Arial" w:cs="Arial" w:hint="default"/>
        <w:sz w:val="22"/>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
    <w:nsid w:val="18CE5D32"/>
    <w:multiLevelType w:val="hybridMultilevel"/>
    <w:tmpl w:val="5546C39A"/>
    <w:lvl w:ilvl="0" w:tplc="1FC41D96">
      <w:start w:val="3"/>
      <w:numFmt w:val="upperLetter"/>
      <w:lvlText w:val="%1."/>
      <w:lvlJc w:val="left"/>
      <w:pPr>
        <w:ind w:left="734" w:hanging="360"/>
      </w:pPr>
      <w:rPr>
        <w:rFonts w:ascii="Arial" w:hAnsi="Arial" w:cs="Arial" w:hint="default"/>
        <w:sz w:val="22"/>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
    <w:nsid w:val="1ABF486E"/>
    <w:multiLevelType w:val="hybridMultilevel"/>
    <w:tmpl w:val="BF06E3EE"/>
    <w:lvl w:ilvl="0" w:tplc="811235A8">
      <w:start w:val="4"/>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A65D8"/>
    <w:multiLevelType w:val="hybridMultilevel"/>
    <w:tmpl w:val="6A92DCE2"/>
    <w:lvl w:ilvl="0" w:tplc="C9DA267A">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nsid w:val="42F202F3"/>
    <w:multiLevelType w:val="hybridMultilevel"/>
    <w:tmpl w:val="1A382DA0"/>
    <w:lvl w:ilvl="0" w:tplc="D8DE73A0">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nsid w:val="472F16A2"/>
    <w:multiLevelType w:val="hybridMultilevel"/>
    <w:tmpl w:val="8E04D260"/>
    <w:lvl w:ilvl="0" w:tplc="AC4EDFC8">
      <w:start w:val="1"/>
      <w:numFmt w:val="upperLetter"/>
      <w:lvlText w:val="%1."/>
      <w:lvlJc w:val="left"/>
      <w:pPr>
        <w:ind w:left="783" w:hanging="360"/>
      </w:pPr>
      <w:rPr>
        <w:rFonts w:ascii="Arial" w:hAnsi="Arial" w:cs="Arial"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nsid w:val="4AF00E42"/>
    <w:multiLevelType w:val="hybridMultilevel"/>
    <w:tmpl w:val="416077D4"/>
    <w:lvl w:ilvl="0" w:tplc="565C6644">
      <w:start w:val="3"/>
      <w:numFmt w:val="upperLetter"/>
      <w:lvlText w:val="%1."/>
      <w:lvlJc w:val="left"/>
      <w:pPr>
        <w:ind w:left="783"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87C64"/>
    <w:multiLevelType w:val="hybridMultilevel"/>
    <w:tmpl w:val="C8982A16"/>
    <w:lvl w:ilvl="0" w:tplc="3D16E3DA">
      <w:start w:val="1"/>
      <w:numFmt w:val="upperLetter"/>
      <w:lvlText w:val="%1."/>
      <w:lvlJc w:val="left"/>
      <w:pPr>
        <w:ind w:left="734" w:hanging="360"/>
      </w:pPr>
      <w:rPr>
        <w:rFonts w:ascii="Arial" w:hAnsi="Arial" w:cs="Arial"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5B26128C"/>
    <w:multiLevelType w:val="hybridMultilevel"/>
    <w:tmpl w:val="BFC4709A"/>
    <w:lvl w:ilvl="0" w:tplc="88EA2138">
      <w:start w:val="1"/>
      <w:numFmt w:val="upperRoman"/>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8828E1"/>
    <w:multiLevelType w:val="hybridMultilevel"/>
    <w:tmpl w:val="F44827A2"/>
    <w:lvl w:ilvl="0" w:tplc="EB9A18DA">
      <w:start w:val="3"/>
      <w:numFmt w:val="upperLetter"/>
      <w:lvlText w:val="%1."/>
      <w:lvlJc w:val="left"/>
      <w:pPr>
        <w:ind w:left="783"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4F2DA4"/>
    <w:multiLevelType w:val="hybridMultilevel"/>
    <w:tmpl w:val="3E6C0110"/>
    <w:lvl w:ilvl="0" w:tplc="AC4EDFC8">
      <w:start w:val="1"/>
      <w:numFmt w:val="upperLetter"/>
      <w:lvlText w:val="%1."/>
      <w:lvlJc w:val="left"/>
      <w:pPr>
        <w:ind w:left="783" w:hanging="360"/>
      </w:pPr>
      <w:rPr>
        <w:rFonts w:ascii="Arial" w:hAnsi="Arial" w:cs="Arial"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9"/>
  </w:num>
  <w:num w:numId="2">
    <w:abstractNumId w:val="1"/>
  </w:num>
  <w:num w:numId="3">
    <w:abstractNumId w:val="3"/>
  </w:num>
  <w:num w:numId="4">
    <w:abstractNumId w:val="5"/>
  </w:num>
  <w:num w:numId="5">
    <w:abstractNumId w:val="0"/>
  </w:num>
  <w:num w:numId="6">
    <w:abstractNumId w:val="2"/>
  </w:num>
  <w:num w:numId="7">
    <w:abstractNumId w:val="11"/>
  </w:num>
  <w:num w:numId="8">
    <w:abstractNumId w:val="6"/>
  </w:num>
  <w:num w:numId="9">
    <w:abstractNumId w:val="10"/>
  </w:num>
  <w:num w:numId="10">
    <w:abstractNumId w:val="7"/>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36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1747"/>
    <w:rsid w:val="00015D23"/>
    <w:rsid w:val="00031A9A"/>
    <w:rsid w:val="000372E9"/>
    <w:rsid w:val="000755F2"/>
    <w:rsid w:val="00076A9F"/>
    <w:rsid w:val="00077885"/>
    <w:rsid w:val="00097AC2"/>
    <w:rsid w:val="000A4A1F"/>
    <w:rsid w:val="000C521E"/>
    <w:rsid w:val="000C7604"/>
    <w:rsid w:val="000D3A0B"/>
    <w:rsid w:val="000F4CB0"/>
    <w:rsid w:val="00111E92"/>
    <w:rsid w:val="00112210"/>
    <w:rsid w:val="00114A73"/>
    <w:rsid w:val="00115A0C"/>
    <w:rsid w:val="001915D2"/>
    <w:rsid w:val="001A1674"/>
    <w:rsid w:val="001A1675"/>
    <w:rsid w:val="001A2C96"/>
    <w:rsid w:val="001A441A"/>
    <w:rsid w:val="001B206D"/>
    <w:rsid w:val="001B5FAD"/>
    <w:rsid w:val="001D4D65"/>
    <w:rsid w:val="001D7D59"/>
    <w:rsid w:val="001F7B43"/>
    <w:rsid w:val="00213890"/>
    <w:rsid w:val="002138FA"/>
    <w:rsid w:val="00253785"/>
    <w:rsid w:val="00254D69"/>
    <w:rsid w:val="00276301"/>
    <w:rsid w:val="002875BA"/>
    <w:rsid w:val="002B0B58"/>
    <w:rsid w:val="002C437E"/>
    <w:rsid w:val="002C4A51"/>
    <w:rsid w:val="002E0A48"/>
    <w:rsid w:val="002E33D7"/>
    <w:rsid w:val="00316D37"/>
    <w:rsid w:val="0033402B"/>
    <w:rsid w:val="00340024"/>
    <w:rsid w:val="00350515"/>
    <w:rsid w:val="00376345"/>
    <w:rsid w:val="003879B4"/>
    <w:rsid w:val="00397510"/>
    <w:rsid w:val="003A2B89"/>
    <w:rsid w:val="003A594F"/>
    <w:rsid w:val="003A7B05"/>
    <w:rsid w:val="003D3284"/>
    <w:rsid w:val="003F51F1"/>
    <w:rsid w:val="003F524B"/>
    <w:rsid w:val="003F768C"/>
    <w:rsid w:val="00402B28"/>
    <w:rsid w:val="004133C0"/>
    <w:rsid w:val="00421AF0"/>
    <w:rsid w:val="00427FE3"/>
    <w:rsid w:val="00456CC9"/>
    <w:rsid w:val="00457769"/>
    <w:rsid w:val="00461561"/>
    <w:rsid w:val="00480501"/>
    <w:rsid w:val="00490F82"/>
    <w:rsid w:val="004C45A4"/>
    <w:rsid w:val="004C73C6"/>
    <w:rsid w:val="004D680D"/>
    <w:rsid w:val="005265D2"/>
    <w:rsid w:val="005336ED"/>
    <w:rsid w:val="005362DB"/>
    <w:rsid w:val="00555F4D"/>
    <w:rsid w:val="00583377"/>
    <w:rsid w:val="00586F35"/>
    <w:rsid w:val="00591A2B"/>
    <w:rsid w:val="005A5A64"/>
    <w:rsid w:val="005C088E"/>
    <w:rsid w:val="005F1C9B"/>
    <w:rsid w:val="005F6FAE"/>
    <w:rsid w:val="00621489"/>
    <w:rsid w:val="0063352C"/>
    <w:rsid w:val="006405FF"/>
    <w:rsid w:val="006767BD"/>
    <w:rsid w:val="0068091A"/>
    <w:rsid w:val="00683EE0"/>
    <w:rsid w:val="00697DC5"/>
    <w:rsid w:val="006B68C1"/>
    <w:rsid w:val="006B7ECE"/>
    <w:rsid w:val="006D68F0"/>
    <w:rsid w:val="006E5C6F"/>
    <w:rsid w:val="0075737A"/>
    <w:rsid w:val="00774296"/>
    <w:rsid w:val="00783550"/>
    <w:rsid w:val="007867EC"/>
    <w:rsid w:val="00794EBA"/>
    <w:rsid w:val="007B58A9"/>
    <w:rsid w:val="007C5545"/>
    <w:rsid w:val="007D5DE7"/>
    <w:rsid w:val="0080121C"/>
    <w:rsid w:val="00820B46"/>
    <w:rsid w:val="00830412"/>
    <w:rsid w:val="00850AF5"/>
    <w:rsid w:val="0086101A"/>
    <w:rsid w:val="00876E52"/>
    <w:rsid w:val="00886391"/>
    <w:rsid w:val="008A38A4"/>
    <w:rsid w:val="008B5DA4"/>
    <w:rsid w:val="008B5DFF"/>
    <w:rsid w:val="008C4CD2"/>
    <w:rsid w:val="008D33E5"/>
    <w:rsid w:val="00947504"/>
    <w:rsid w:val="009717B3"/>
    <w:rsid w:val="00991956"/>
    <w:rsid w:val="009A2B47"/>
    <w:rsid w:val="009A3520"/>
    <w:rsid w:val="009B4E79"/>
    <w:rsid w:val="009B7DF9"/>
    <w:rsid w:val="009D1747"/>
    <w:rsid w:val="009E41DC"/>
    <w:rsid w:val="009E4881"/>
    <w:rsid w:val="009E5267"/>
    <w:rsid w:val="00A16DB9"/>
    <w:rsid w:val="00A17B81"/>
    <w:rsid w:val="00A74B27"/>
    <w:rsid w:val="00A97687"/>
    <w:rsid w:val="00AD615A"/>
    <w:rsid w:val="00AF076E"/>
    <w:rsid w:val="00B03CE8"/>
    <w:rsid w:val="00B15022"/>
    <w:rsid w:val="00B35C1F"/>
    <w:rsid w:val="00B54998"/>
    <w:rsid w:val="00B56C09"/>
    <w:rsid w:val="00B6459E"/>
    <w:rsid w:val="00B76F6B"/>
    <w:rsid w:val="00BC231A"/>
    <w:rsid w:val="00BD212D"/>
    <w:rsid w:val="00BD486D"/>
    <w:rsid w:val="00BE6517"/>
    <w:rsid w:val="00C43BBC"/>
    <w:rsid w:val="00C45F0C"/>
    <w:rsid w:val="00C46267"/>
    <w:rsid w:val="00C4749A"/>
    <w:rsid w:val="00C76AAD"/>
    <w:rsid w:val="00C814F6"/>
    <w:rsid w:val="00C823F2"/>
    <w:rsid w:val="00C86E54"/>
    <w:rsid w:val="00CA3B4E"/>
    <w:rsid w:val="00CC511D"/>
    <w:rsid w:val="00CE276C"/>
    <w:rsid w:val="00CF543C"/>
    <w:rsid w:val="00CF7A9D"/>
    <w:rsid w:val="00D230D9"/>
    <w:rsid w:val="00D81108"/>
    <w:rsid w:val="00D815EF"/>
    <w:rsid w:val="00D954B3"/>
    <w:rsid w:val="00DB39C5"/>
    <w:rsid w:val="00DC6B7E"/>
    <w:rsid w:val="00DD1A4D"/>
    <w:rsid w:val="00DD490A"/>
    <w:rsid w:val="00DE6572"/>
    <w:rsid w:val="00DF4C2E"/>
    <w:rsid w:val="00E015FE"/>
    <w:rsid w:val="00E56C67"/>
    <w:rsid w:val="00E636AC"/>
    <w:rsid w:val="00E7299B"/>
    <w:rsid w:val="00E73DB5"/>
    <w:rsid w:val="00E87ED5"/>
    <w:rsid w:val="00E909F3"/>
    <w:rsid w:val="00E9624B"/>
    <w:rsid w:val="00E972C6"/>
    <w:rsid w:val="00EB77EE"/>
    <w:rsid w:val="00EF1739"/>
    <w:rsid w:val="00EF24E1"/>
    <w:rsid w:val="00EF3C3F"/>
    <w:rsid w:val="00F04F1E"/>
    <w:rsid w:val="00F2321B"/>
    <w:rsid w:val="00F274C6"/>
    <w:rsid w:val="00F3506E"/>
    <w:rsid w:val="00F472DE"/>
    <w:rsid w:val="00F50843"/>
    <w:rsid w:val="00F5123E"/>
    <w:rsid w:val="00F53E4D"/>
    <w:rsid w:val="00F5435E"/>
    <w:rsid w:val="00F63764"/>
    <w:rsid w:val="00F72E7E"/>
    <w:rsid w:val="00F74EF8"/>
    <w:rsid w:val="00F8255C"/>
    <w:rsid w:val="00F96A47"/>
    <w:rsid w:val="00FC0265"/>
    <w:rsid w:val="00FD03F6"/>
    <w:rsid w:val="00FD4B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3B4E"/>
    <w:rPr>
      <w:color w:val="0000FF"/>
      <w:u w:val="single"/>
    </w:rPr>
  </w:style>
  <w:style w:type="character" w:styleId="FollowedHyperlink">
    <w:name w:val="FollowedHyperlink"/>
    <w:rsid w:val="00A16DB9"/>
    <w:rPr>
      <w:color w:val="800080"/>
      <w:u w:val="single"/>
    </w:rPr>
  </w:style>
  <w:style w:type="paragraph" w:styleId="Header">
    <w:name w:val="header"/>
    <w:basedOn w:val="Normal"/>
    <w:link w:val="HeaderChar"/>
    <w:rsid w:val="008D33E5"/>
    <w:pPr>
      <w:tabs>
        <w:tab w:val="center" w:pos="4680"/>
        <w:tab w:val="right" w:pos="9360"/>
      </w:tabs>
    </w:pPr>
  </w:style>
  <w:style w:type="character" w:customStyle="1" w:styleId="HeaderChar">
    <w:name w:val="Header Char"/>
    <w:link w:val="Header"/>
    <w:rsid w:val="008D33E5"/>
    <w:rPr>
      <w:sz w:val="24"/>
      <w:szCs w:val="24"/>
    </w:rPr>
  </w:style>
  <w:style w:type="paragraph" w:styleId="Footer">
    <w:name w:val="footer"/>
    <w:basedOn w:val="Normal"/>
    <w:link w:val="FooterChar"/>
    <w:uiPriority w:val="99"/>
    <w:rsid w:val="008D33E5"/>
    <w:pPr>
      <w:tabs>
        <w:tab w:val="center" w:pos="4680"/>
        <w:tab w:val="right" w:pos="9360"/>
      </w:tabs>
    </w:pPr>
  </w:style>
  <w:style w:type="character" w:customStyle="1" w:styleId="FooterChar">
    <w:name w:val="Footer Char"/>
    <w:link w:val="Footer"/>
    <w:uiPriority w:val="99"/>
    <w:rsid w:val="008D33E5"/>
    <w:rPr>
      <w:sz w:val="24"/>
      <w:szCs w:val="24"/>
    </w:rPr>
  </w:style>
  <w:style w:type="table" w:styleId="TableGrid">
    <w:name w:val="Table Grid"/>
    <w:basedOn w:val="TableNormal"/>
    <w:rsid w:val="006B68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02B28"/>
    <w:pPr>
      <w:ind w:left="720"/>
    </w:pPr>
  </w:style>
</w:styles>
</file>

<file path=word/webSettings.xml><?xml version="1.0" encoding="utf-8"?>
<w:webSettings xmlns:r="http://schemas.openxmlformats.org/officeDocument/2006/relationships" xmlns:w="http://schemas.openxmlformats.org/wordprocessingml/2006/main">
  <w:divs>
    <w:div w:id="9971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s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532D-ACEA-4E68-8329-02E73CE2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9458</Words>
  <Characters>46470</Characters>
  <Application>Microsoft Office Word</Application>
  <DocSecurity>0</DocSecurity>
  <Lines>387</Lines>
  <Paragraphs>111</Paragraphs>
  <ScaleCrop>false</ScaleCrop>
  <HeadingPairs>
    <vt:vector size="2" baseType="variant">
      <vt:variant>
        <vt:lpstr>Title</vt:lpstr>
      </vt:variant>
      <vt:variant>
        <vt:i4>1</vt:i4>
      </vt:variant>
    </vt:vector>
  </HeadingPairs>
  <TitlesOfParts>
    <vt:vector size="1" baseType="lpstr">
      <vt:lpstr>All Text Highlighted in Yellow Represents Rule Changes for the 2009 Season</vt:lpstr>
    </vt:vector>
  </TitlesOfParts>
  <Company>Oxy</Company>
  <LinksUpToDate>false</LinksUpToDate>
  <CharactersWithSpaces>55817</CharactersWithSpaces>
  <SharedDoc>false</SharedDoc>
  <HLinks>
    <vt:vector size="78" baseType="variant">
      <vt:variant>
        <vt:i4>1507349</vt:i4>
      </vt:variant>
      <vt:variant>
        <vt:i4>72</vt:i4>
      </vt:variant>
      <vt:variant>
        <vt:i4>0</vt:i4>
      </vt:variant>
      <vt:variant>
        <vt:i4>5</vt:i4>
      </vt:variant>
      <vt:variant>
        <vt:lpwstr>http://www.thspa.us/</vt:lpwstr>
      </vt:variant>
      <vt:variant>
        <vt:lpwstr/>
      </vt:variant>
      <vt:variant>
        <vt:i4>1835057</vt:i4>
      </vt:variant>
      <vt:variant>
        <vt:i4>66</vt:i4>
      </vt:variant>
      <vt:variant>
        <vt:i4>0</vt:i4>
      </vt:variant>
      <vt:variant>
        <vt:i4>5</vt:i4>
      </vt:variant>
      <vt:variant>
        <vt:lpwstr/>
      </vt:variant>
      <vt:variant>
        <vt:lpwstr>Drug_Testing</vt:lpwstr>
      </vt:variant>
      <vt:variant>
        <vt:i4>1441795</vt:i4>
      </vt:variant>
      <vt:variant>
        <vt:i4>60</vt:i4>
      </vt:variant>
      <vt:variant>
        <vt:i4>0</vt:i4>
      </vt:variant>
      <vt:variant>
        <vt:i4>5</vt:i4>
      </vt:variant>
      <vt:variant>
        <vt:lpwstr/>
      </vt:variant>
      <vt:variant>
        <vt:lpwstr>Referees</vt:lpwstr>
      </vt:variant>
      <vt:variant>
        <vt:i4>2424892</vt:i4>
      </vt:variant>
      <vt:variant>
        <vt:i4>54</vt:i4>
      </vt:variant>
      <vt:variant>
        <vt:i4>0</vt:i4>
      </vt:variant>
      <vt:variant>
        <vt:i4>5</vt:i4>
      </vt:variant>
      <vt:variant>
        <vt:lpwstr/>
      </vt:variant>
      <vt:variant>
        <vt:lpwstr>Example_of_Errors</vt:lpwstr>
      </vt:variant>
      <vt:variant>
        <vt:i4>2097190</vt:i4>
      </vt:variant>
      <vt:variant>
        <vt:i4>48</vt:i4>
      </vt:variant>
      <vt:variant>
        <vt:i4>0</vt:i4>
      </vt:variant>
      <vt:variant>
        <vt:i4>5</vt:i4>
      </vt:variant>
      <vt:variant>
        <vt:lpwstr/>
      </vt:variant>
      <vt:variant>
        <vt:lpwstr>Order_of_Comp</vt:lpwstr>
      </vt:variant>
      <vt:variant>
        <vt:i4>4063238</vt:i4>
      </vt:variant>
      <vt:variant>
        <vt:i4>42</vt:i4>
      </vt:variant>
      <vt:variant>
        <vt:i4>0</vt:i4>
      </vt:variant>
      <vt:variant>
        <vt:i4>5</vt:i4>
      </vt:variant>
      <vt:variant>
        <vt:lpwstr/>
      </vt:variant>
      <vt:variant>
        <vt:lpwstr>Round_System</vt:lpwstr>
      </vt:variant>
      <vt:variant>
        <vt:i4>3342367</vt:i4>
      </vt:variant>
      <vt:variant>
        <vt:i4>36</vt:i4>
      </vt:variant>
      <vt:variant>
        <vt:i4>0</vt:i4>
      </vt:variant>
      <vt:variant>
        <vt:i4>5</vt:i4>
      </vt:variant>
      <vt:variant>
        <vt:lpwstr/>
      </vt:variant>
      <vt:variant>
        <vt:lpwstr>Weigh_In</vt:lpwstr>
      </vt:variant>
      <vt:variant>
        <vt:i4>1769494</vt:i4>
      </vt:variant>
      <vt:variant>
        <vt:i4>30</vt:i4>
      </vt:variant>
      <vt:variant>
        <vt:i4>0</vt:i4>
      </vt:variant>
      <vt:variant>
        <vt:i4>5</vt:i4>
      </vt:variant>
      <vt:variant>
        <vt:lpwstr/>
      </vt:variant>
      <vt:variant>
        <vt:lpwstr>Powerlifts_and_Rules</vt:lpwstr>
      </vt:variant>
      <vt:variant>
        <vt:i4>7733349</vt:i4>
      </vt:variant>
      <vt:variant>
        <vt:i4>24</vt:i4>
      </vt:variant>
      <vt:variant>
        <vt:i4>0</vt:i4>
      </vt:variant>
      <vt:variant>
        <vt:i4>5</vt:i4>
      </vt:variant>
      <vt:variant>
        <vt:lpwstr/>
      </vt:variant>
      <vt:variant>
        <vt:lpwstr>Costume</vt:lpwstr>
      </vt:variant>
      <vt:variant>
        <vt:i4>3604481</vt:i4>
      </vt:variant>
      <vt:variant>
        <vt:i4>18</vt:i4>
      </vt:variant>
      <vt:variant>
        <vt:i4>0</vt:i4>
      </vt:variant>
      <vt:variant>
        <vt:i4>5</vt:i4>
      </vt:variant>
      <vt:variant>
        <vt:lpwstr/>
      </vt:variant>
      <vt:variant>
        <vt:lpwstr>Lifting_Equipment</vt:lpwstr>
      </vt:variant>
      <vt:variant>
        <vt:i4>7471185</vt:i4>
      </vt:variant>
      <vt:variant>
        <vt:i4>12</vt:i4>
      </vt:variant>
      <vt:variant>
        <vt:i4>0</vt:i4>
      </vt:variant>
      <vt:variant>
        <vt:i4>5</vt:i4>
      </vt:variant>
      <vt:variant>
        <vt:lpwstr/>
      </vt:variant>
      <vt:variant>
        <vt:lpwstr>Individual_Competition</vt:lpwstr>
      </vt:variant>
      <vt:variant>
        <vt:i4>852026</vt:i4>
      </vt:variant>
      <vt:variant>
        <vt:i4>6</vt:i4>
      </vt:variant>
      <vt:variant>
        <vt:i4>0</vt:i4>
      </vt:variant>
      <vt:variant>
        <vt:i4>5</vt:i4>
      </vt:variant>
      <vt:variant>
        <vt:lpwstr/>
      </vt:variant>
      <vt:variant>
        <vt:lpwstr>Team_Competition</vt:lpwstr>
      </vt:variant>
      <vt:variant>
        <vt:i4>1638437</vt:i4>
      </vt:variant>
      <vt:variant>
        <vt:i4>0</vt:i4>
      </vt:variant>
      <vt:variant>
        <vt:i4>0</vt:i4>
      </vt:variant>
      <vt:variant>
        <vt:i4>5</vt:i4>
      </vt:variant>
      <vt:variant>
        <vt:lpwstr/>
      </vt:variant>
      <vt:variant>
        <vt:lpwstr>General_Rules_of_Comp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Text Highlighted in Yellow Represents Rule Changes for the 2009 Season</dc:title>
  <dc:subject/>
  <dc:creator>precurer</dc:creator>
  <cp:keywords/>
  <cp:lastModifiedBy> </cp:lastModifiedBy>
  <cp:revision>7</cp:revision>
  <dcterms:created xsi:type="dcterms:W3CDTF">2012-12-10T16:31:00Z</dcterms:created>
  <dcterms:modified xsi:type="dcterms:W3CDTF">2012-12-10T22:11:00Z</dcterms:modified>
</cp:coreProperties>
</file>