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04" w:rsidRDefault="00D5658D">
      <w:pPr>
        <w:rPr>
          <w:rFonts w:ascii="Times New Roman" w:hAnsi="Times New Roman" w:cs="Times New Roman"/>
          <w:sz w:val="28"/>
          <w:szCs w:val="28"/>
        </w:rPr>
      </w:pPr>
      <w:r w:rsidRPr="00D5658D">
        <w:rPr>
          <w:rFonts w:ascii="Times New Roman" w:hAnsi="Times New Roman" w:cs="Times New Roman"/>
          <w:sz w:val="28"/>
          <w:szCs w:val="28"/>
        </w:rPr>
        <w:t>Region II Coaches:</w:t>
      </w:r>
    </w:p>
    <w:p w:rsidR="00D5658D" w:rsidRDefault="00D56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5658D" w:rsidRDefault="00D56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To help keep the lifting floor from getting crowded we will limit the number of wrappers to a maximum of 2 per school. Any additional wrappers brought will need to be paid for. The cost per additional wrapper will be $5 and may be paid in advance</w:t>
      </w:r>
    </w:p>
    <w:p w:rsidR="00D5658D" w:rsidRDefault="00D56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There will also be a meal deal provided for lunch at $6 [</w:t>
      </w:r>
      <w:r w:rsidRPr="00D5658D">
        <w:rPr>
          <w:rFonts w:ascii="Times New Roman" w:eastAsia="Calibri" w:hAnsi="Times New Roman" w:cs="Times New Roman"/>
          <w:sz w:val="28"/>
          <w:szCs w:val="28"/>
        </w:rPr>
        <w:t>Brown Bag Special for athletes (2 Hotdogs, Chips, Candy Bar, &amp; choice of Drink)</w:t>
      </w:r>
      <w:r w:rsidRPr="00D5658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These will need to be paid for in advance and please have a separate payment/check for these. </w:t>
      </w:r>
    </w:p>
    <w:p w:rsidR="00D5658D" w:rsidRDefault="00D56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Each school will be provided with 2 meals for coaches that will be catered.</w:t>
      </w:r>
    </w:p>
    <w:p w:rsidR="00D5658D" w:rsidRDefault="00D5658D" w:rsidP="00D5658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Reminder</w:t>
      </w:r>
    </w:p>
    <w:p w:rsidR="00D5658D" w:rsidRDefault="00D5658D" w:rsidP="00D5658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It will be Spring Break Weekend and I-35 is under HEAVY CONSTRUCTION so </w:t>
      </w:r>
      <w:r w:rsidR="00BC3BBE">
        <w:rPr>
          <w:rFonts w:ascii="Times New Roman" w:hAnsi="Times New Roman" w:cs="Times New Roman"/>
          <w:sz w:val="36"/>
          <w:szCs w:val="36"/>
        </w:rPr>
        <w:t>please allow time if you are coming to early weigh-in Friday.</w:t>
      </w:r>
    </w:p>
    <w:p w:rsidR="00BC3BBE" w:rsidRDefault="00BC3BBE" w:rsidP="00D5658D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BC3BBE">
        <w:rPr>
          <w:rFonts w:ascii="Times New Roman" w:hAnsi="Times New Roman" w:cs="Times New Roman"/>
          <w:color w:val="FF0000"/>
          <w:sz w:val="36"/>
          <w:szCs w:val="36"/>
        </w:rPr>
        <w:t>Friday March 8</w:t>
      </w:r>
    </w:p>
    <w:p w:rsidR="00BC3BBE" w:rsidRDefault="00BC3BBE" w:rsidP="00D5658D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BC3BBE">
        <w:rPr>
          <w:rFonts w:ascii="Times New Roman" w:hAnsi="Times New Roman" w:cs="Times New Roman"/>
          <w:color w:val="FF0000"/>
          <w:sz w:val="36"/>
          <w:szCs w:val="36"/>
        </w:rPr>
        <w:t xml:space="preserve">5:00 p.m. – 6:30 p.m. EARLY WEIGH-IN </w:t>
      </w:r>
    </w:p>
    <w:p w:rsidR="00BC3BBE" w:rsidRDefault="00BC3BBE" w:rsidP="00D5658D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SATURDAY MARCH 9</w:t>
      </w:r>
    </w:p>
    <w:p w:rsidR="00BC3BBE" w:rsidRDefault="00BC3BBE" w:rsidP="00D5658D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6:00 a.m. – 8:00 a.m. REGULAR WEIGH-IN</w:t>
      </w:r>
    </w:p>
    <w:p w:rsidR="00BC3BBE" w:rsidRPr="00BC3BBE" w:rsidRDefault="00BC3BBE" w:rsidP="00D5658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If you have any questions please feel free to contact me.</w:t>
      </w:r>
    </w:p>
    <w:p w:rsidR="00D5658D" w:rsidRDefault="00D5658D"/>
    <w:p w:rsidR="00D5658D" w:rsidRDefault="00D5658D"/>
    <w:p w:rsidR="00D5658D" w:rsidRDefault="00D5658D"/>
    <w:p w:rsidR="00D5658D" w:rsidRDefault="00D5658D"/>
    <w:sectPr w:rsidR="00D5658D" w:rsidSect="009468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57" w:rsidRDefault="00654D57" w:rsidP="00D5658D">
      <w:pPr>
        <w:spacing w:after="0" w:line="240" w:lineRule="auto"/>
      </w:pPr>
      <w:r>
        <w:separator/>
      </w:r>
    </w:p>
  </w:endnote>
  <w:endnote w:type="continuationSeparator" w:id="0">
    <w:p w:rsidR="00654D57" w:rsidRDefault="00654D57" w:rsidP="00D5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57" w:rsidRDefault="00654D57" w:rsidP="00D5658D">
      <w:pPr>
        <w:spacing w:after="0" w:line="240" w:lineRule="auto"/>
      </w:pPr>
      <w:r>
        <w:separator/>
      </w:r>
    </w:p>
  </w:footnote>
  <w:footnote w:type="continuationSeparator" w:id="0">
    <w:p w:rsidR="00654D57" w:rsidRDefault="00654D57" w:rsidP="00D5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8D" w:rsidRDefault="00D5658D" w:rsidP="00D5658D">
    <w:pPr>
      <w:pStyle w:val="Heading1"/>
    </w:pPr>
    <w:r>
      <w:t xml:space="preserve">REGION II </w:t>
    </w:r>
  </w:p>
  <w:p w:rsidR="00D5658D" w:rsidRDefault="00D5658D" w:rsidP="00D5658D">
    <w:pPr>
      <w:pStyle w:val="Heading1"/>
    </w:pPr>
    <w:r>
      <w:t>Division II</w:t>
    </w:r>
  </w:p>
  <w:p w:rsidR="00D5658D" w:rsidRDefault="00D5658D" w:rsidP="00D5658D">
    <w:pPr>
      <w:pStyle w:val="Subtitle"/>
      <w:rPr>
        <w:b/>
        <w:bCs/>
        <w:sz w:val="40"/>
      </w:rPr>
    </w:pPr>
    <w:r>
      <w:rPr>
        <w:b/>
        <w:bCs/>
        <w:sz w:val="40"/>
      </w:rPr>
      <w:t>POWERLIFTING Letter</w:t>
    </w:r>
  </w:p>
  <w:p w:rsidR="00D5658D" w:rsidRDefault="00D5658D" w:rsidP="00D5658D">
    <w:pPr>
      <w:pStyle w:val="Subtitle"/>
      <w:rPr>
        <w:b/>
        <w:bCs/>
        <w:sz w:val="40"/>
      </w:rPr>
    </w:pPr>
    <w:r>
      <w:rPr>
        <w:b/>
        <w:bCs/>
        <w:sz w:val="40"/>
      </w:rPr>
      <w:t>2013</w:t>
    </w:r>
  </w:p>
  <w:p w:rsidR="00D5658D" w:rsidRPr="00D5658D" w:rsidRDefault="00D5658D" w:rsidP="00D5658D">
    <w:pPr>
      <w:pStyle w:val="Header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58D"/>
    <w:rsid w:val="00164E07"/>
    <w:rsid w:val="00182445"/>
    <w:rsid w:val="00654D57"/>
    <w:rsid w:val="009468C5"/>
    <w:rsid w:val="00BC3BBE"/>
    <w:rsid w:val="00D5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C5"/>
  </w:style>
  <w:style w:type="paragraph" w:styleId="Heading1">
    <w:name w:val="heading 1"/>
    <w:basedOn w:val="Normal"/>
    <w:next w:val="Normal"/>
    <w:link w:val="Heading1Char"/>
    <w:qFormat/>
    <w:rsid w:val="00D565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58D"/>
  </w:style>
  <w:style w:type="paragraph" w:styleId="Footer">
    <w:name w:val="footer"/>
    <w:basedOn w:val="Normal"/>
    <w:link w:val="FooterChar"/>
    <w:uiPriority w:val="99"/>
    <w:semiHidden/>
    <w:unhideWhenUsed/>
    <w:rsid w:val="00D5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8D"/>
  </w:style>
  <w:style w:type="character" w:customStyle="1" w:styleId="Heading1Char">
    <w:name w:val="Heading 1 Char"/>
    <w:basedOn w:val="DefaultParagraphFont"/>
    <w:link w:val="Heading1"/>
    <w:rsid w:val="00D5658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D5658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5658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1DC48-AD83-4FB3-9101-23EB86DA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ISD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cklander</dc:creator>
  <cp:keywords/>
  <dc:description/>
  <cp:lastModifiedBy>cklander</cp:lastModifiedBy>
  <cp:revision>1</cp:revision>
  <dcterms:created xsi:type="dcterms:W3CDTF">2013-02-26T14:45:00Z</dcterms:created>
  <dcterms:modified xsi:type="dcterms:W3CDTF">2013-02-26T15:02:00Z</dcterms:modified>
</cp:coreProperties>
</file>