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color w:val="000000"/>
          <w:sz w:val="24"/>
          <w:szCs w:val="24"/>
        </w:rPr>
      </w:pP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FF0000"/>
          <w:sz w:val="56"/>
          <w:szCs w:val="48"/>
        </w:rPr>
      </w:pPr>
      <w:r w:rsidRPr="00E82E61">
        <w:rPr>
          <w:rFonts w:ascii="Arial Rounded MT Bold" w:hAnsi="Arial Rounded MT Bold"/>
          <w:sz w:val="36"/>
          <w:szCs w:val="24"/>
        </w:rPr>
        <w:t xml:space="preserve"> </w:t>
      </w:r>
      <w:r w:rsidRPr="00E82E61">
        <w:rPr>
          <w:rFonts w:ascii="Arial Rounded MT Bold" w:hAnsi="Arial Rounded MT Bold" w:cs="Arial Rounded MT Bold"/>
          <w:color w:val="FF0000"/>
          <w:sz w:val="56"/>
          <w:szCs w:val="48"/>
        </w:rPr>
        <w:t xml:space="preserve">Monday, February 25, 2013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FF0000"/>
          <w:sz w:val="72"/>
          <w:szCs w:val="48"/>
        </w:rPr>
      </w:pP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FF0000"/>
          <w:sz w:val="72"/>
          <w:szCs w:val="48"/>
        </w:rPr>
      </w:pPr>
      <w:r w:rsidRPr="00E82E61">
        <w:rPr>
          <w:rFonts w:ascii="Arial Rounded MT Bold" w:hAnsi="Arial Rounded MT Bold" w:cs="Arial Rounded MT Bold"/>
          <w:color w:val="FF0000"/>
          <w:sz w:val="72"/>
          <w:szCs w:val="48"/>
        </w:rPr>
        <w:t xml:space="preserve">4:00 PM </w:t>
      </w:r>
    </w:p>
    <w:p w:rsid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36"/>
          <w:szCs w:val="36"/>
        </w:rPr>
      </w:pP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proofErr w:type="gramStart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>is</w:t>
      </w:r>
      <w:proofErr w:type="gramEnd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 the Deadline to declare weight classes.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This means those that are in two weight classes,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proofErr w:type="gramStart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>as</w:t>
      </w:r>
      <w:proofErr w:type="gramEnd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 well as those who are ineligible or injured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proofErr w:type="gramStart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>and</w:t>
      </w:r>
      <w:proofErr w:type="gramEnd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 cannot lift at the Regional meet.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You are responsible for their entry fee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proofErr w:type="gramStart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>if</w:t>
      </w:r>
      <w:proofErr w:type="gramEnd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 I do not know before 4pm.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Therefore, if your lifter is close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>(</w:t>
      </w:r>
      <w:proofErr w:type="gramStart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>even</w:t>
      </w:r>
      <w:proofErr w:type="gramEnd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 if they are sitting 14th or more)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44"/>
          <w:szCs w:val="36"/>
        </w:rPr>
      </w:pPr>
      <w:proofErr w:type="gramStart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>and</w:t>
      </w:r>
      <w:proofErr w:type="gramEnd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 they move up to 10th, </w:t>
      </w:r>
    </w:p>
    <w:p w:rsidR="00E82E61" w:rsidRPr="00E82E61" w:rsidRDefault="00E82E61" w:rsidP="00E82E6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color w:val="000000"/>
          <w:sz w:val="36"/>
          <w:szCs w:val="36"/>
        </w:rPr>
      </w:pPr>
      <w:proofErr w:type="gramStart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>you</w:t>
      </w:r>
      <w:proofErr w:type="gramEnd"/>
      <w:r w:rsidRPr="00E82E61">
        <w:rPr>
          <w:rFonts w:ascii="Arial Rounded MT Bold" w:hAnsi="Arial Rounded MT Bold" w:cs="Arial Rounded MT Bold"/>
          <w:color w:val="000000"/>
          <w:sz w:val="44"/>
          <w:szCs w:val="36"/>
        </w:rPr>
        <w:t xml:space="preserve"> are responsible for that entry fee</w:t>
      </w:r>
      <w:r w:rsidRPr="00E82E61">
        <w:rPr>
          <w:rFonts w:ascii="Arial Rounded MT Bold" w:hAnsi="Arial Rounded MT Bold" w:cs="Arial Rounded MT Bold"/>
          <w:color w:val="000000"/>
          <w:sz w:val="36"/>
          <w:szCs w:val="36"/>
        </w:rPr>
        <w:t xml:space="preserve">. </w:t>
      </w:r>
    </w:p>
    <w:sectPr w:rsidR="00E82E61" w:rsidRPr="00E82E61" w:rsidSect="00F4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E61"/>
    <w:rsid w:val="00E82E61"/>
    <w:rsid w:val="00F4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2E61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Alief ISD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Alief User</dc:creator>
  <cp:keywords/>
  <dc:description/>
  <cp:lastModifiedBy>Alief User</cp:lastModifiedBy>
  <cp:revision>1</cp:revision>
  <dcterms:created xsi:type="dcterms:W3CDTF">2013-02-25T14:47:00Z</dcterms:created>
  <dcterms:modified xsi:type="dcterms:W3CDTF">2013-02-25T14:50:00Z</dcterms:modified>
</cp:coreProperties>
</file>